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16C" w:rsidRDefault="0092616C" w:rsidP="00926784">
      <w:pPr>
        <w:jc w:val="center"/>
        <w:rPr>
          <w:b/>
          <w:color w:val="0070C0"/>
          <w:sz w:val="48"/>
          <w:szCs w:val="48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839470</wp:posOffset>
                </wp:positionH>
                <wp:positionV relativeFrom="paragraph">
                  <wp:posOffset>30480</wp:posOffset>
                </wp:positionV>
                <wp:extent cx="5623560" cy="86106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3560" cy="861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92616C" w:rsidRPr="00126CC9" w:rsidRDefault="00126CC9" w:rsidP="0092616C">
                            <w:pPr>
                              <w:jc w:val="center"/>
                              <w:rPr>
                                <w:b/>
                                <w:color w:val="2F5496" w:themeColor="accent5" w:themeShade="BF"/>
                                <w:sz w:val="56"/>
                                <w:szCs w:val="56"/>
                              </w:rPr>
                            </w:pPr>
                            <w:r w:rsidRPr="00126CC9">
                              <w:rPr>
                                <w:b/>
                                <w:color w:val="2F5496" w:themeColor="accent5" w:themeShade="BF"/>
                                <w:sz w:val="56"/>
                                <w:szCs w:val="56"/>
                              </w:rPr>
                              <w:t>IALA</w:t>
                            </w:r>
                            <w:r w:rsidR="0092616C" w:rsidRPr="00126CC9">
                              <w:rPr>
                                <w:b/>
                                <w:color w:val="2F5496" w:themeColor="accent5" w:themeShade="BF"/>
                                <w:sz w:val="56"/>
                                <w:szCs w:val="56"/>
                              </w:rPr>
                              <w:t xml:space="preserve"> Heritage Lighthouse of the Year</w:t>
                            </w:r>
                          </w:p>
                          <w:p w:rsidR="0092616C" w:rsidRPr="0092616C" w:rsidRDefault="0092616C" w:rsidP="0092616C">
                            <w:pPr>
                              <w:jc w:val="center"/>
                              <w:rPr>
                                <w:b/>
                                <w:color w:val="2F5496" w:themeColor="accent5" w:themeShade="BF"/>
                                <w:sz w:val="32"/>
                                <w:szCs w:val="32"/>
                              </w:rPr>
                            </w:pPr>
                            <w:r w:rsidRPr="0092616C">
                              <w:rPr>
                                <w:b/>
                                <w:color w:val="2F5496" w:themeColor="accent5" w:themeShade="BF"/>
                                <w:sz w:val="32"/>
                                <w:szCs w:val="32"/>
                              </w:rPr>
                              <w:t>Nomination Form</w:t>
                            </w:r>
                          </w:p>
                          <w:p w:rsidR="0092616C" w:rsidRDefault="009261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66.1pt;margin-top:2.4pt;width:442.8pt;height:67.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" fillcolor="white [3201]" stroked="f" strokeweight=".5pt">
                <v:textbox>
                  <w:txbxContent>
                    <w:p w:rsidR="0092616C" w:rsidRPr="00126CC9" w:rsidRDefault="00126CC9" w:rsidP="0092616C">
                      <w:pPr>
                        <w:jc w:val="center"/>
                        <w:rPr>
                          <w:b/>
                          <w:color w:val="2F5496" w:themeColor="accent5" w:themeShade="BF"/>
                          <w:sz w:val="56"/>
                          <w:szCs w:val="56"/>
                        </w:rPr>
                      </w:pPr>
                      <w:r w:rsidRPr="00126CC9">
                        <w:rPr>
                          <w:b/>
                          <w:color w:val="2F5496" w:themeColor="accent5" w:themeShade="BF"/>
                          <w:sz w:val="56"/>
                          <w:szCs w:val="56"/>
                        </w:rPr>
                        <w:t>IALA</w:t>
                      </w:r>
                      <w:r w:rsidR="0092616C" w:rsidRPr="00126CC9">
                        <w:rPr>
                          <w:b/>
                          <w:color w:val="2F5496" w:themeColor="accent5" w:themeShade="BF"/>
                          <w:sz w:val="56"/>
                          <w:szCs w:val="56"/>
                        </w:rPr>
                        <w:t xml:space="preserve"> H</w:t>
                      </w:r>
                      <w:r w:rsidR="0092616C" w:rsidRPr="00126CC9">
                        <w:rPr>
                          <w:b/>
                          <w:color w:val="2F5496" w:themeColor="accent5" w:themeShade="BF"/>
                          <w:sz w:val="56"/>
                          <w:szCs w:val="56"/>
                        </w:rPr>
                        <w:t>eritage Lighthouse of the Year</w:t>
                      </w:r>
                    </w:p>
                    <w:p w:rsidR="0092616C" w:rsidRPr="0092616C" w:rsidRDefault="0092616C" w:rsidP="0092616C">
                      <w:pPr>
                        <w:jc w:val="center"/>
                        <w:rPr>
                          <w:b/>
                          <w:color w:val="2F5496" w:themeColor="accent5" w:themeShade="BF"/>
                          <w:sz w:val="32"/>
                          <w:szCs w:val="32"/>
                        </w:rPr>
                      </w:pPr>
                      <w:r w:rsidRPr="0092616C">
                        <w:rPr>
                          <w:b/>
                          <w:color w:val="2F5496" w:themeColor="accent5" w:themeShade="BF"/>
                          <w:sz w:val="32"/>
                          <w:szCs w:val="32"/>
                        </w:rPr>
                        <w:t>Nomination Form</w:t>
                      </w:r>
                    </w:p>
                    <w:p w:rsidR="0092616C" w:rsidRDefault="0092616C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3BF27325" wp14:editId="5F3818B9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938219" cy="914407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ALA_LogoVerti_RGB-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8219" cy="9144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2616C" w:rsidRDefault="0092616C" w:rsidP="00926784">
      <w:pPr>
        <w:jc w:val="center"/>
        <w:rPr>
          <w:b/>
          <w:color w:val="0070C0"/>
          <w:sz w:val="48"/>
          <w:szCs w:val="48"/>
        </w:rPr>
      </w:pPr>
    </w:p>
    <w:p w:rsidR="00926784" w:rsidRDefault="00926784"/>
    <w:p w:rsidR="00926784" w:rsidRPr="0092616C" w:rsidRDefault="00926784">
      <w:pPr>
        <w:rPr>
          <w:b/>
          <w:color w:val="2F5496" w:themeColor="accent5" w:themeShade="BF"/>
          <w:sz w:val="26"/>
          <w:szCs w:val="26"/>
        </w:rPr>
      </w:pPr>
      <w:r w:rsidRPr="0092616C">
        <w:rPr>
          <w:b/>
          <w:color w:val="2F5496" w:themeColor="accent5" w:themeShade="BF"/>
          <w:sz w:val="26"/>
          <w:szCs w:val="26"/>
        </w:rPr>
        <w:t xml:space="preserve">The Lighthouse to be </w:t>
      </w:r>
      <w:proofErr w:type="gramStart"/>
      <w:r w:rsidRPr="0092616C">
        <w:rPr>
          <w:b/>
          <w:color w:val="2F5496" w:themeColor="accent5" w:themeShade="BF"/>
          <w:sz w:val="26"/>
          <w:szCs w:val="26"/>
        </w:rPr>
        <w:t>Nominated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1"/>
        <w:gridCol w:w="7087"/>
      </w:tblGrid>
      <w:tr w:rsidR="008B46D4" w:rsidTr="0092616C"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5B9BD5" w:themeColor="accent1"/>
            </w:tcBorders>
          </w:tcPr>
          <w:p w:rsidR="008B46D4" w:rsidRDefault="008B46D4">
            <w:pPr>
              <w:rPr>
                <w:color w:val="0070C0"/>
              </w:rPr>
            </w:pPr>
            <w:r w:rsidRPr="0092616C">
              <w:rPr>
                <w:b/>
                <w:color w:val="2F5496" w:themeColor="accent5" w:themeShade="BF"/>
              </w:rPr>
              <w:t>Lighthouse Name</w:t>
            </w:r>
          </w:p>
        </w:tc>
        <w:tc>
          <w:tcPr>
            <w:tcW w:w="7087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:rsidR="008B46D4" w:rsidRDefault="008B46D4">
            <w:pPr>
              <w:rPr>
                <w:color w:val="000000" w:themeColor="text1"/>
              </w:rPr>
            </w:pPr>
          </w:p>
          <w:p w:rsidR="006C0E37" w:rsidRDefault="006C0E37">
            <w:pPr>
              <w:rPr>
                <w:color w:val="000000" w:themeColor="text1"/>
              </w:rPr>
            </w:pPr>
          </w:p>
          <w:p w:rsidR="008B46D4" w:rsidRPr="0026339D" w:rsidRDefault="008B46D4">
            <w:pPr>
              <w:rPr>
                <w:color w:val="000000" w:themeColor="text1"/>
              </w:rPr>
            </w:pPr>
          </w:p>
        </w:tc>
      </w:tr>
      <w:tr w:rsidR="008B46D4" w:rsidTr="0092616C"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5B9BD5" w:themeColor="accent1"/>
            </w:tcBorders>
          </w:tcPr>
          <w:p w:rsidR="008B46D4" w:rsidRPr="0092616C" w:rsidRDefault="008B46D4" w:rsidP="008B46D4">
            <w:pPr>
              <w:rPr>
                <w:b/>
                <w:color w:val="2F5496" w:themeColor="accent5" w:themeShade="BF"/>
              </w:rPr>
            </w:pPr>
            <w:r w:rsidRPr="0092616C">
              <w:rPr>
                <w:b/>
                <w:color w:val="2F5496" w:themeColor="accent5" w:themeShade="BF"/>
              </w:rPr>
              <w:t xml:space="preserve">Lighthouse Location </w:t>
            </w:r>
          </w:p>
          <w:p w:rsidR="008B46D4" w:rsidRPr="0092616C" w:rsidRDefault="008B46D4">
            <w:pPr>
              <w:rPr>
                <w:color w:val="2F5496" w:themeColor="accent5" w:themeShade="BF"/>
              </w:rPr>
            </w:pPr>
            <w:r w:rsidRPr="0092616C">
              <w:rPr>
                <w:color w:val="2F5496" w:themeColor="accent5" w:themeShade="BF"/>
              </w:rPr>
              <w:t>(country, region, town)</w:t>
            </w:r>
          </w:p>
        </w:tc>
        <w:tc>
          <w:tcPr>
            <w:tcW w:w="7087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:rsidR="008B46D4" w:rsidRDefault="008B46D4">
            <w:pPr>
              <w:rPr>
                <w:color w:val="000000" w:themeColor="text1"/>
              </w:rPr>
            </w:pPr>
          </w:p>
          <w:p w:rsidR="006C0E37" w:rsidRPr="0026339D" w:rsidRDefault="006C0E37">
            <w:pPr>
              <w:rPr>
                <w:color w:val="000000" w:themeColor="text1"/>
              </w:rPr>
            </w:pPr>
          </w:p>
          <w:p w:rsidR="008B46D4" w:rsidRPr="0026339D" w:rsidRDefault="008B46D4">
            <w:pPr>
              <w:rPr>
                <w:color w:val="000000" w:themeColor="text1"/>
              </w:rPr>
            </w:pPr>
          </w:p>
        </w:tc>
      </w:tr>
      <w:tr w:rsidR="008B46D4" w:rsidTr="0092616C"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5B9BD5" w:themeColor="accent1"/>
            </w:tcBorders>
          </w:tcPr>
          <w:p w:rsidR="008B46D4" w:rsidRPr="0092616C" w:rsidRDefault="008B46D4" w:rsidP="008B46D4">
            <w:pPr>
              <w:rPr>
                <w:b/>
                <w:color w:val="2F5496" w:themeColor="accent5" w:themeShade="BF"/>
              </w:rPr>
            </w:pPr>
            <w:r w:rsidRPr="0092616C">
              <w:rPr>
                <w:b/>
                <w:color w:val="2F5496" w:themeColor="accent5" w:themeShade="BF"/>
              </w:rPr>
              <w:t>Lighthouse Operator</w:t>
            </w:r>
            <w:r w:rsidR="00A34F44">
              <w:rPr>
                <w:b/>
                <w:color w:val="2F5496" w:themeColor="accent5" w:themeShade="BF"/>
              </w:rPr>
              <w:t xml:space="preserve"> / A</w:t>
            </w:r>
            <w:r w:rsidRPr="0092616C">
              <w:rPr>
                <w:b/>
                <w:color w:val="2F5496" w:themeColor="accent5" w:themeShade="BF"/>
              </w:rPr>
              <w:t>uthority</w:t>
            </w:r>
          </w:p>
          <w:p w:rsidR="008B46D4" w:rsidRPr="0092616C" w:rsidRDefault="008B46D4">
            <w:pPr>
              <w:rPr>
                <w:color w:val="2F5496" w:themeColor="accent5" w:themeShade="BF"/>
              </w:rPr>
            </w:pPr>
          </w:p>
        </w:tc>
        <w:tc>
          <w:tcPr>
            <w:tcW w:w="7087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:rsidR="008B46D4" w:rsidRDefault="008B46D4">
            <w:pPr>
              <w:rPr>
                <w:color w:val="000000" w:themeColor="text1"/>
              </w:rPr>
            </w:pPr>
          </w:p>
          <w:p w:rsidR="006C0E37" w:rsidRPr="0026339D" w:rsidRDefault="006C0E37">
            <w:pPr>
              <w:rPr>
                <w:color w:val="000000" w:themeColor="text1"/>
              </w:rPr>
            </w:pPr>
          </w:p>
          <w:p w:rsidR="008B46D4" w:rsidRPr="0026339D" w:rsidRDefault="008B46D4">
            <w:pPr>
              <w:rPr>
                <w:color w:val="000000" w:themeColor="text1"/>
              </w:rPr>
            </w:pPr>
          </w:p>
        </w:tc>
      </w:tr>
      <w:tr w:rsidR="008B46D4" w:rsidTr="0092616C"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5B9BD5" w:themeColor="accent1"/>
            </w:tcBorders>
          </w:tcPr>
          <w:p w:rsidR="008B46D4" w:rsidRPr="0092616C" w:rsidRDefault="008B46D4" w:rsidP="008B46D4">
            <w:pPr>
              <w:rPr>
                <w:b/>
                <w:color w:val="2F5496" w:themeColor="accent5" w:themeShade="BF"/>
              </w:rPr>
            </w:pPr>
            <w:r w:rsidRPr="0092616C">
              <w:rPr>
                <w:b/>
                <w:color w:val="2F5496" w:themeColor="accent5" w:themeShade="BF"/>
              </w:rPr>
              <w:t>Brief Description of Lighthouse</w:t>
            </w:r>
            <w:r w:rsidR="00A34F44">
              <w:rPr>
                <w:b/>
                <w:color w:val="2F5496" w:themeColor="accent5" w:themeShade="BF"/>
              </w:rPr>
              <w:t xml:space="preserve"> and its </w:t>
            </w:r>
            <w:r w:rsidR="00060EB3">
              <w:rPr>
                <w:b/>
                <w:color w:val="2F5496" w:themeColor="accent5" w:themeShade="BF"/>
              </w:rPr>
              <w:t>H</w:t>
            </w:r>
            <w:r w:rsidR="00A34F44">
              <w:rPr>
                <w:b/>
                <w:color w:val="2F5496" w:themeColor="accent5" w:themeShade="BF"/>
              </w:rPr>
              <w:t>istory.</w:t>
            </w:r>
          </w:p>
          <w:p w:rsidR="008B46D4" w:rsidRPr="0092616C" w:rsidRDefault="008B46D4" w:rsidP="00060EB3">
            <w:pPr>
              <w:rPr>
                <w:color w:val="2F5496" w:themeColor="accent5" w:themeShade="BF"/>
              </w:rPr>
            </w:pPr>
            <w:r w:rsidRPr="0092616C">
              <w:rPr>
                <w:color w:val="2F5496" w:themeColor="accent5" w:themeShade="BF"/>
              </w:rPr>
              <w:t>(</w:t>
            </w:r>
            <w:proofErr w:type="gramStart"/>
            <w:r w:rsidRPr="0092616C">
              <w:rPr>
                <w:color w:val="2F5496" w:themeColor="accent5" w:themeShade="BF"/>
              </w:rPr>
              <w:t>include</w:t>
            </w:r>
            <w:proofErr w:type="gramEnd"/>
            <w:r w:rsidRPr="0092616C">
              <w:rPr>
                <w:color w:val="2F5496" w:themeColor="accent5" w:themeShade="BF"/>
              </w:rPr>
              <w:t xml:space="preserve"> key dates</w:t>
            </w:r>
            <w:r w:rsidR="00A34F44">
              <w:rPr>
                <w:color w:val="2F5496" w:themeColor="accent5" w:themeShade="BF"/>
              </w:rPr>
              <w:t xml:space="preserve"> such as year of construction</w:t>
            </w:r>
            <w:r w:rsidR="006C0E37">
              <w:rPr>
                <w:color w:val="2F5496" w:themeColor="accent5" w:themeShade="BF"/>
              </w:rPr>
              <w:t>. Continue on separate sheet i</w:t>
            </w:r>
            <w:r w:rsidR="00060EB3">
              <w:rPr>
                <w:color w:val="2F5496" w:themeColor="accent5" w:themeShade="BF"/>
              </w:rPr>
              <w:t>f</w:t>
            </w:r>
            <w:r w:rsidR="006C0E37">
              <w:rPr>
                <w:color w:val="2F5496" w:themeColor="accent5" w:themeShade="BF"/>
              </w:rPr>
              <w:t xml:space="preserve"> necessary</w:t>
            </w:r>
            <w:r w:rsidRPr="0092616C">
              <w:rPr>
                <w:color w:val="2F5496" w:themeColor="accent5" w:themeShade="BF"/>
              </w:rPr>
              <w:t>)</w:t>
            </w:r>
          </w:p>
        </w:tc>
        <w:tc>
          <w:tcPr>
            <w:tcW w:w="7087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:rsidR="008B46D4" w:rsidRDefault="008B46D4">
            <w:pPr>
              <w:rPr>
                <w:color w:val="000000" w:themeColor="text1"/>
              </w:rPr>
            </w:pPr>
          </w:p>
          <w:p w:rsidR="0092616C" w:rsidRDefault="0092616C">
            <w:pPr>
              <w:rPr>
                <w:color w:val="000000" w:themeColor="text1"/>
              </w:rPr>
            </w:pPr>
          </w:p>
          <w:p w:rsidR="0092616C" w:rsidRDefault="0092616C">
            <w:pPr>
              <w:rPr>
                <w:color w:val="000000" w:themeColor="text1"/>
              </w:rPr>
            </w:pPr>
          </w:p>
          <w:p w:rsidR="0092616C" w:rsidRDefault="0092616C">
            <w:pPr>
              <w:rPr>
                <w:color w:val="000000" w:themeColor="text1"/>
              </w:rPr>
            </w:pPr>
          </w:p>
          <w:p w:rsidR="0092616C" w:rsidRDefault="0092616C">
            <w:pPr>
              <w:rPr>
                <w:color w:val="000000" w:themeColor="text1"/>
              </w:rPr>
            </w:pPr>
          </w:p>
          <w:p w:rsidR="0092616C" w:rsidRDefault="0092616C">
            <w:pPr>
              <w:rPr>
                <w:color w:val="000000" w:themeColor="text1"/>
              </w:rPr>
            </w:pPr>
          </w:p>
          <w:p w:rsidR="0092616C" w:rsidRDefault="0092616C">
            <w:pPr>
              <w:rPr>
                <w:color w:val="000000" w:themeColor="text1"/>
              </w:rPr>
            </w:pPr>
          </w:p>
          <w:p w:rsidR="0092616C" w:rsidRDefault="0092616C">
            <w:pPr>
              <w:rPr>
                <w:color w:val="000000" w:themeColor="text1"/>
              </w:rPr>
            </w:pPr>
          </w:p>
          <w:p w:rsidR="0092616C" w:rsidRDefault="0092616C">
            <w:pPr>
              <w:rPr>
                <w:color w:val="000000" w:themeColor="text1"/>
              </w:rPr>
            </w:pPr>
          </w:p>
          <w:p w:rsidR="0092616C" w:rsidRPr="0026339D" w:rsidRDefault="0092616C">
            <w:pPr>
              <w:rPr>
                <w:color w:val="000000" w:themeColor="text1"/>
              </w:rPr>
            </w:pPr>
          </w:p>
          <w:p w:rsidR="008B46D4" w:rsidRDefault="008B46D4">
            <w:pPr>
              <w:rPr>
                <w:color w:val="000000" w:themeColor="text1"/>
              </w:rPr>
            </w:pPr>
          </w:p>
          <w:p w:rsidR="0092616C" w:rsidRDefault="0092616C">
            <w:pPr>
              <w:rPr>
                <w:color w:val="000000" w:themeColor="text1"/>
              </w:rPr>
            </w:pPr>
          </w:p>
          <w:p w:rsidR="0092616C" w:rsidRDefault="0092616C">
            <w:pPr>
              <w:rPr>
                <w:color w:val="000000" w:themeColor="text1"/>
              </w:rPr>
            </w:pPr>
          </w:p>
          <w:p w:rsidR="0092616C" w:rsidRDefault="0092616C">
            <w:pPr>
              <w:rPr>
                <w:color w:val="000000" w:themeColor="text1"/>
              </w:rPr>
            </w:pPr>
          </w:p>
          <w:p w:rsidR="0092616C" w:rsidRDefault="0092616C">
            <w:pPr>
              <w:rPr>
                <w:color w:val="000000" w:themeColor="text1"/>
              </w:rPr>
            </w:pPr>
          </w:p>
          <w:p w:rsidR="0092616C" w:rsidRDefault="0092616C">
            <w:pPr>
              <w:rPr>
                <w:color w:val="000000" w:themeColor="text1"/>
              </w:rPr>
            </w:pPr>
          </w:p>
          <w:p w:rsidR="0092616C" w:rsidRDefault="0092616C">
            <w:pPr>
              <w:rPr>
                <w:color w:val="000000" w:themeColor="text1"/>
              </w:rPr>
            </w:pPr>
          </w:p>
          <w:p w:rsidR="0092616C" w:rsidRPr="0026339D" w:rsidRDefault="0092616C">
            <w:pPr>
              <w:rPr>
                <w:color w:val="000000" w:themeColor="text1"/>
              </w:rPr>
            </w:pPr>
          </w:p>
          <w:p w:rsidR="008B46D4" w:rsidRPr="0026339D" w:rsidRDefault="008B46D4">
            <w:pPr>
              <w:rPr>
                <w:color w:val="000000" w:themeColor="text1"/>
              </w:rPr>
            </w:pPr>
          </w:p>
        </w:tc>
      </w:tr>
      <w:tr w:rsidR="008B46D4" w:rsidTr="0092616C"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5B9BD5" w:themeColor="accent1"/>
            </w:tcBorders>
          </w:tcPr>
          <w:p w:rsidR="008B46D4" w:rsidRPr="0092616C" w:rsidRDefault="00060EB3" w:rsidP="008B46D4">
            <w:pPr>
              <w:rPr>
                <w:b/>
                <w:color w:val="2F5496" w:themeColor="accent5" w:themeShade="BF"/>
              </w:rPr>
            </w:pPr>
            <w:r>
              <w:rPr>
                <w:b/>
                <w:color w:val="2F5496" w:themeColor="accent5" w:themeShade="BF"/>
              </w:rPr>
              <w:t>Website of L</w:t>
            </w:r>
            <w:r w:rsidR="008B46D4" w:rsidRPr="0092616C">
              <w:rPr>
                <w:b/>
                <w:color w:val="2F5496" w:themeColor="accent5" w:themeShade="BF"/>
              </w:rPr>
              <w:t xml:space="preserve">ighthouse </w:t>
            </w:r>
          </w:p>
          <w:p w:rsidR="008B46D4" w:rsidRDefault="008B46D4" w:rsidP="00A34F44">
            <w:pPr>
              <w:rPr>
                <w:color w:val="2F5496" w:themeColor="accent5" w:themeShade="BF"/>
              </w:rPr>
            </w:pPr>
            <w:r w:rsidRPr="0092616C">
              <w:rPr>
                <w:color w:val="2F5496" w:themeColor="accent5" w:themeShade="BF"/>
              </w:rPr>
              <w:t>(</w:t>
            </w:r>
            <w:r w:rsidR="00A34F44">
              <w:rPr>
                <w:color w:val="2F5496" w:themeColor="accent5" w:themeShade="BF"/>
              </w:rPr>
              <w:t>or website with good pictures)</w:t>
            </w:r>
          </w:p>
          <w:p w:rsidR="00A34F44" w:rsidRPr="0092616C" w:rsidRDefault="00A34F44" w:rsidP="00A34F44">
            <w:pPr>
              <w:rPr>
                <w:color w:val="2F5496" w:themeColor="accent5" w:themeShade="BF"/>
              </w:rPr>
            </w:pPr>
          </w:p>
        </w:tc>
        <w:tc>
          <w:tcPr>
            <w:tcW w:w="7087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:rsidR="008B46D4" w:rsidRPr="0026339D" w:rsidRDefault="008B46D4">
            <w:pPr>
              <w:rPr>
                <w:color w:val="000000" w:themeColor="text1"/>
              </w:rPr>
            </w:pPr>
          </w:p>
        </w:tc>
      </w:tr>
      <w:tr w:rsidR="008B46D4" w:rsidTr="0092616C"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5B9BD5" w:themeColor="accent1"/>
            </w:tcBorders>
          </w:tcPr>
          <w:p w:rsidR="008B46D4" w:rsidRPr="0092616C" w:rsidRDefault="00060EB3" w:rsidP="008B46D4">
            <w:pPr>
              <w:rPr>
                <w:b/>
                <w:color w:val="2F5496" w:themeColor="accent5" w:themeShade="BF"/>
              </w:rPr>
            </w:pPr>
            <w:r>
              <w:rPr>
                <w:b/>
                <w:color w:val="2F5496" w:themeColor="accent5" w:themeShade="BF"/>
              </w:rPr>
              <w:t>Is L</w:t>
            </w:r>
            <w:r w:rsidR="008B46D4" w:rsidRPr="0092616C">
              <w:rPr>
                <w:b/>
                <w:color w:val="2F5496" w:themeColor="accent5" w:themeShade="BF"/>
              </w:rPr>
              <w:t xml:space="preserve">ighthouse </w:t>
            </w:r>
            <w:r>
              <w:rPr>
                <w:b/>
                <w:color w:val="2F5496" w:themeColor="accent5" w:themeShade="BF"/>
              </w:rPr>
              <w:t>O</w:t>
            </w:r>
            <w:r w:rsidR="008B46D4" w:rsidRPr="0092616C">
              <w:rPr>
                <w:b/>
                <w:color w:val="2F5496" w:themeColor="accent5" w:themeShade="BF"/>
              </w:rPr>
              <w:t xml:space="preserve">pen to </w:t>
            </w:r>
            <w:r>
              <w:rPr>
                <w:b/>
                <w:color w:val="2F5496" w:themeColor="accent5" w:themeShade="BF"/>
              </w:rPr>
              <w:t>P</w:t>
            </w:r>
            <w:r w:rsidR="008B46D4" w:rsidRPr="0092616C">
              <w:rPr>
                <w:b/>
                <w:color w:val="2F5496" w:themeColor="accent5" w:themeShade="BF"/>
              </w:rPr>
              <w:t>ublic?</w:t>
            </w:r>
          </w:p>
          <w:p w:rsidR="008B46D4" w:rsidRPr="0092616C" w:rsidRDefault="008B46D4" w:rsidP="008B46D4">
            <w:pPr>
              <w:rPr>
                <w:color w:val="2F5496" w:themeColor="accent5" w:themeShade="BF"/>
              </w:rPr>
            </w:pPr>
            <w:r w:rsidRPr="0092616C">
              <w:rPr>
                <w:color w:val="2F5496" w:themeColor="accent5" w:themeShade="BF"/>
              </w:rPr>
              <w:t>(detail times)</w:t>
            </w:r>
          </w:p>
          <w:p w:rsidR="008B46D4" w:rsidRPr="0092616C" w:rsidRDefault="008B46D4">
            <w:pPr>
              <w:rPr>
                <w:color w:val="2F5496" w:themeColor="accent5" w:themeShade="BF"/>
              </w:rPr>
            </w:pPr>
          </w:p>
        </w:tc>
        <w:tc>
          <w:tcPr>
            <w:tcW w:w="7087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:rsidR="008B46D4" w:rsidRPr="0026339D" w:rsidRDefault="008B46D4">
            <w:pPr>
              <w:rPr>
                <w:color w:val="000000" w:themeColor="text1"/>
              </w:rPr>
            </w:pPr>
          </w:p>
        </w:tc>
      </w:tr>
    </w:tbl>
    <w:p w:rsidR="00926784" w:rsidRDefault="00926784" w:rsidP="00926784">
      <w:pPr>
        <w:spacing w:after="0" w:line="240" w:lineRule="auto"/>
        <w:rPr>
          <w:color w:val="0070C0"/>
        </w:rPr>
      </w:pPr>
    </w:p>
    <w:p w:rsidR="00926784" w:rsidRPr="0092616C" w:rsidRDefault="00926784" w:rsidP="00926784">
      <w:pPr>
        <w:spacing w:after="0" w:line="240" w:lineRule="auto"/>
        <w:rPr>
          <w:b/>
          <w:color w:val="2F5496" w:themeColor="accent5" w:themeShade="BF"/>
          <w:sz w:val="26"/>
          <w:szCs w:val="26"/>
        </w:rPr>
      </w:pPr>
      <w:r w:rsidRPr="0092616C">
        <w:rPr>
          <w:b/>
          <w:color w:val="2F5496" w:themeColor="accent5" w:themeShade="BF"/>
          <w:sz w:val="26"/>
          <w:szCs w:val="26"/>
        </w:rPr>
        <w:t>Contact Details</w:t>
      </w:r>
    </w:p>
    <w:p w:rsidR="00926784" w:rsidRPr="0092616C" w:rsidRDefault="00537C33" w:rsidP="00926784">
      <w:pPr>
        <w:spacing w:after="0" w:line="240" w:lineRule="auto"/>
        <w:rPr>
          <w:color w:val="2F5496" w:themeColor="accent5" w:themeShade="BF"/>
        </w:rPr>
      </w:pPr>
      <w:r>
        <w:rPr>
          <w:noProof/>
          <w:color w:val="4472C4" w:themeColor="accent5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6004560</wp:posOffset>
                </wp:positionH>
                <wp:positionV relativeFrom="paragraph">
                  <wp:posOffset>1765300</wp:posOffset>
                </wp:positionV>
                <wp:extent cx="701040" cy="259080"/>
                <wp:effectExtent l="0" t="0" r="3810" b="762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" cy="259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37C33" w:rsidRDefault="00537C33">
                            <w:r>
                              <w:t>P. 1 of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472.8pt;margin-top:139pt;width:55.2pt;height:20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" fillcolor="white [3201]" stroked="f" strokeweight=".5pt">
                <v:textbox>
                  <w:txbxContent>
                    <w:p w:rsidR="00537C33" w:rsidRDefault="00537C33">
                      <w:r>
                        <w:t xml:space="preserve">P. 1 of </w:t>
                      </w:r>
                      <w:proofErr w:type="gramStart"/>
                      <w:r>
                        <w:t>4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5245"/>
      </w:tblGrid>
      <w:tr w:rsidR="0092616C" w:rsidRPr="0092616C" w:rsidTr="002B7500">
        <w:tc>
          <w:tcPr>
            <w:tcW w:w="5098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:rsidR="0026339D" w:rsidRPr="006C0E37" w:rsidRDefault="0092616C" w:rsidP="00926784">
            <w:pPr>
              <w:rPr>
                <w:b/>
                <w:color w:val="1F4E79" w:themeColor="accent1" w:themeShade="80"/>
              </w:rPr>
            </w:pPr>
            <w:r w:rsidRPr="006C0E37">
              <w:rPr>
                <w:b/>
                <w:color w:val="1F4E79" w:themeColor="accent1" w:themeShade="80"/>
              </w:rPr>
              <w:t>Name</w:t>
            </w:r>
          </w:p>
          <w:p w:rsidR="0092616C" w:rsidRPr="006C0E37" w:rsidRDefault="0092616C" w:rsidP="00926784">
            <w:pPr>
              <w:rPr>
                <w:color w:val="000000" w:themeColor="text1"/>
              </w:rPr>
            </w:pPr>
          </w:p>
          <w:p w:rsidR="0092616C" w:rsidRPr="006C0E37" w:rsidRDefault="0092616C" w:rsidP="00926784">
            <w:pPr>
              <w:rPr>
                <w:color w:val="000000" w:themeColor="text1"/>
              </w:rPr>
            </w:pPr>
          </w:p>
        </w:tc>
        <w:tc>
          <w:tcPr>
            <w:tcW w:w="5245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:rsidR="0026339D" w:rsidRPr="006C0E37" w:rsidRDefault="0092616C" w:rsidP="00926784">
            <w:pPr>
              <w:rPr>
                <w:b/>
                <w:color w:val="000000" w:themeColor="text1"/>
              </w:rPr>
            </w:pPr>
            <w:r w:rsidRPr="006C0E37">
              <w:rPr>
                <w:b/>
                <w:color w:val="1F4E79" w:themeColor="accent1" w:themeShade="80"/>
              </w:rPr>
              <w:t>Position</w:t>
            </w:r>
          </w:p>
        </w:tc>
      </w:tr>
      <w:tr w:rsidR="0092616C" w:rsidRPr="0092616C" w:rsidTr="002B7500">
        <w:tc>
          <w:tcPr>
            <w:tcW w:w="5098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:rsidR="0026339D" w:rsidRPr="006C0E37" w:rsidRDefault="0092616C" w:rsidP="00926784">
            <w:pPr>
              <w:rPr>
                <w:b/>
                <w:color w:val="000000" w:themeColor="text1"/>
              </w:rPr>
            </w:pPr>
            <w:r w:rsidRPr="006C0E37">
              <w:rPr>
                <w:b/>
                <w:color w:val="1F4E79" w:themeColor="accent1" w:themeShade="80"/>
              </w:rPr>
              <w:t>Telephone</w:t>
            </w:r>
          </w:p>
        </w:tc>
        <w:tc>
          <w:tcPr>
            <w:tcW w:w="5245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:rsidR="0026339D" w:rsidRPr="006C0E37" w:rsidRDefault="00060EB3" w:rsidP="00926784">
            <w:pPr>
              <w:rPr>
                <w:b/>
                <w:color w:val="1F4E79" w:themeColor="accent1" w:themeShade="80"/>
              </w:rPr>
            </w:pPr>
            <w:r>
              <w:rPr>
                <w:b/>
                <w:color w:val="1F4E79" w:themeColor="accent1" w:themeShade="80"/>
              </w:rPr>
              <w:t>Email</w:t>
            </w:r>
          </w:p>
          <w:p w:rsidR="0092616C" w:rsidRPr="006C0E37" w:rsidRDefault="0092616C" w:rsidP="00926784">
            <w:pPr>
              <w:rPr>
                <w:color w:val="000000" w:themeColor="text1"/>
              </w:rPr>
            </w:pPr>
          </w:p>
          <w:p w:rsidR="0092616C" w:rsidRPr="006C0E37" w:rsidRDefault="0092616C" w:rsidP="00926784">
            <w:pPr>
              <w:rPr>
                <w:color w:val="000000" w:themeColor="text1"/>
              </w:rPr>
            </w:pPr>
          </w:p>
        </w:tc>
      </w:tr>
      <w:tr w:rsidR="0026339D" w:rsidTr="002B7500">
        <w:tc>
          <w:tcPr>
            <w:tcW w:w="5098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:rsidR="0092616C" w:rsidRPr="006C0E37" w:rsidRDefault="0092616C" w:rsidP="00926784">
            <w:pPr>
              <w:rPr>
                <w:b/>
                <w:color w:val="1F4E79" w:themeColor="accent1" w:themeShade="80"/>
              </w:rPr>
            </w:pPr>
            <w:r w:rsidRPr="006C0E37">
              <w:rPr>
                <w:b/>
                <w:color w:val="1F4E79" w:themeColor="accent1" w:themeShade="80"/>
              </w:rPr>
              <w:t>Organisation</w:t>
            </w:r>
          </w:p>
          <w:p w:rsidR="0092616C" w:rsidRDefault="0092616C" w:rsidP="006C0E37">
            <w:pPr>
              <w:rPr>
                <w:color w:val="000000" w:themeColor="text1"/>
              </w:rPr>
            </w:pPr>
          </w:p>
          <w:p w:rsidR="006C0E37" w:rsidRPr="006C0E37" w:rsidRDefault="006C0E37" w:rsidP="006C0E37">
            <w:pPr>
              <w:rPr>
                <w:color w:val="000000" w:themeColor="text1"/>
              </w:rPr>
            </w:pPr>
          </w:p>
        </w:tc>
        <w:tc>
          <w:tcPr>
            <w:tcW w:w="5245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:rsidR="0026339D" w:rsidRPr="004E2109" w:rsidRDefault="004E2109" w:rsidP="00926784">
            <w:pPr>
              <w:rPr>
                <w:b/>
                <w:color w:val="000000" w:themeColor="text1"/>
              </w:rPr>
            </w:pPr>
            <w:r w:rsidRPr="004E2109">
              <w:rPr>
                <w:b/>
                <w:color w:val="1F4E79" w:themeColor="accent1" w:themeShade="80"/>
              </w:rPr>
              <w:t>Office Address</w:t>
            </w:r>
          </w:p>
        </w:tc>
      </w:tr>
    </w:tbl>
    <w:p w:rsidR="0026339D" w:rsidRDefault="0026339D" w:rsidP="00926784">
      <w:pPr>
        <w:spacing w:after="0" w:line="240" w:lineRule="auto"/>
        <w:rPr>
          <w:color w:val="0070C0"/>
        </w:rPr>
      </w:pPr>
    </w:p>
    <w:p w:rsidR="00926784" w:rsidRPr="006C0E37" w:rsidRDefault="00926784" w:rsidP="00926784">
      <w:pPr>
        <w:spacing w:after="0" w:line="240" w:lineRule="auto"/>
        <w:rPr>
          <w:b/>
          <w:color w:val="1F4E79" w:themeColor="accent1" w:themeShade="80"/>
          <w:sz w:val="26"/>
          <w:szCs w:val="26"/>
        </w:rPr>
      </w:pPr>
      <w:r w:rsidRPr="006C0E37">
        <w:rPr>
          <w:b/>
          <w:color w:val="1F4E79" w:themeColor="accent1" w:themeShade="80"/>
          <w:sz w:val="26"/>
          <w:szCs w:val="26"/>
        </w:rPr>
        <w:t>Reasons for Nomination</w:t>
      </w:r>
    </w:p>
    <w:p w:rsidR="00926784" w:rsidRPr="006C0E37" w:rsidRDefault="006013D8" w:rsidP="00926784">
      <w:pPr>
        <w:spacing w:after="0" w:line="240" w:lineRule="auto"/>
        <w:rPr>
          <w:color w:val="1F4E79" w:themeColor="accent1" w:themeShade="80"/>
        </w:rPr>
      </w:pPr>
      <w:r w:rsidRPr="006C0E37">
        <w:rPr>
          <w:i/>
          <w:color w:val="1F4E79" w:themeColor="accent1" w:themeShade="80"/>
        </w:rPr>
        <w:t xml:space="preserve">(please refer to attached guidance sheet </w:t>
      </w:r>
      <w:bookmarkStart w:id="0" w:name="_GoBack"/>
      <w:bookmarkEnd w:id="0"/>
      <w:r w:rsidR="006C0E37" w:rsidRPr="006C0E37">
        <w:rPr>
          <w:i/>
          <w:color w:val="1F4E79" w:themeColor="accent1" w:themeShade="80"/>
        </w:rPr>
        <w:t>as to the kind of information required</w:t>
      </w:r>
      <w:r w:rsidR="00537C33">
        <w:rPr>
          <w:i/>
          <w:color w:val="1F4E79" w:themeColor="accent1" w:themeShade="80"/>
        </w:rPr>
        <w:t>. Continue on separate sheet/s if required</w:t>
      </w:r>
      <w:r w:rsidR="006C0E37" w:rsidRPr="006C0E37">
        <w:rPr>
          <w:i/>
          <w:color w:val="1F4E79" w:themeColor="accent1" w:themeShade="80"/>
        </w:rPr>
        <w:t>)</w:t>
      </w:r>
    </w:p>
    <w:p w:rsidR="00221D92" w:rsidRDefault="00221D92" w:rsidP="006C0E3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1F4E79" w:themeColor="accent1" w:themeShade="8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21D92" w:rsidTr="00221D92">
        <w:tc>
          <w:tcPr>
            <w:tcW w:w="10456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:rsidR="00221D92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1F4E79" w:themeColor="accent1" w:themeShade="80"/>
              </w:rPr>
            </w:pPr>
            <w:r w:rsidRPr="006013D8">
              <w:rPr>
                <w:rFonts w:ascii="Calibri" w:hAnsi="Calibri" w:cs="Calibri"/>
                <w:b/>
                <w:color w:val="1F4E79" w:themeColor="accent1" w:themeShade="80"/>
              </w:rPr>
              <w:t>Intrinsic Heritage Interest</w:t>
            </w:r>
            <w:r>
              <w:rPr>
                <w:rFonts w:ascii="Calibri" w:hAnsi="Calibri" w:cs="Calibri"/>
                <w:b/>
                <w:color w:val="1F4E79" w:themeColor="accent1" w:themeShade="80"/>
              </w:rPr>
              <w:t xml:space="preserve"> of the Lighthouse</w:t>
            </w:r>
          </w:p>
          <w:p w:rsidR="00221D92" w:rsidRPr="00165E0D" w:rsidRDefault="00A34F44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i/>
                <w:color w:val="000000" w:themeColor="text1"/>
              </w:rPr>
            </w:pPr>
            <w:r>
              <w:rPr>
                <w:i/>
                <w:color w:val="1F4E79" w:themeColor="accent1" w:themeShade="80"/>
              </w:rPr>
              <w:t>For example, the</w:t>
            </w:r>
            <w:r w:rsidR="00221D92" w:rsidRPr="00221D92">
              <w:rPr>
                <w:i/>
                <w:color w:val="1F4E79" w:themeColor="accent1" w:themeShade="80"/>
              </w:rPr>
              <w:t xml:space="preserve"> lighthouse’s architecture, features of interest, historic importance, associations, impact on cultur</w:t>
            </w:r>
            <w:r w:rsidR="00221D92">
              <w:rPr>
                <w:i/>
                <w:color w:val="1F4E79" w:themeColor="accent1" w:themeShade="80"/>
              </w:rPr>
              <w:t>e, impact on world lighthouses etc.</w:t>
            </w:r>
            <w:r>
              <w:rPr>
                <w:i/>
                <w:color w:val="1F4E79" w:themeColor="accent1" w:themeShade="80"/>
              </w:rPr>
              <w:t xml:space="preserve"> What is special about the lighthouse?</w:t>
            </w:r>
          </w:p>
          <w:p w:rsidR="00221D92" w:rsidRPr="00165E0D" w:rsidRDefault="00221D92" w:rsidP="006C0E3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C0E3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C0E3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C0E3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C0E3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C0E3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C0E3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C0E3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C0E3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C0E3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C0E3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C0E3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C0E3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C0E3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C0E3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C0E3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C0E3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C0E3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A34F44" w:rsidRPr="00165E0D" w:rsidRDefault="00A34F44" w:rsidP="006C0E3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A34F44" w:rsidRPr="00165E0D" w:rsidRDefault="00A34F44" w:rsidP="006C0E3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C0E3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C0E3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C0E3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C0E3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Default="00221D92" w:rsidP="006C0E3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1F4E79" w:themeColor="accent1" w:themeShade="80"/>
              </w:rPr>
            </w:pPr>
          </w:p>
        </w:tc>
      </w:tr>
    </w:tbl>
    <w:p w:rsidR="006013D8" w:rsidRDefault="002F56A0" w:rsidP="00221D9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1F4E79" w:themeColor="accent1" w:themeShade="80"/>
        </w:rPr>
      </w:pPr>
      <w:r w:rsidRPr="00537C33">
        <w:rPr>
          <w:noProof/>
          <w:color w:val="4472C4" w:themeColor="accent5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D2A47C" wp14:editId="5BFD141F">
                <wp:simplePos x="0" y="0"/>
                <wp:positionH relativeFrom="column">
                  <wp:posOffset>6069965</wp:posOffset>
                </wp:positionH>
                <wp:positionV relativeFrom="paragraph">
                  <wp:posOffset>3965575</wp:posOffset>
                </wp:positionV>
                <wp:extent cx="701040" cy="259080"/>
                <wp:effectExtent l="0" t="0" r="3810" b="762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" cy="259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37C33" w:rsidRDefault="00537C33" w:rsidP="00537C33">
                            <w:r>
                              <w:t>P. 2 of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D2A47C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style="position:absolute;left:0;text-align:left;margin-left:477.95pt;margin-top:312.25pt;width:55.2pt;height:20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" fillcolor="window" stroked="f" strokeweight=".5pt">
                <v:textbox>
                  <w:txbxContent>
                    <w:p w:rsidR="00537C33" w:rsidRDefault="00537C33" w:rsidP="00537C33">
                      <w:r>
                        <w:t xml:space="preserve">P. 2 of </w:t>
                      </w:r>
                      <w:proofErr w:type="gramStart"/>
                      <w:r>
                        <w:t>4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21D92" w:rsidTr="00221D92">
        <w:tc>
          <w:tcPr>
            <w:tcW w:w="10456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:rsidR="00221D92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1F4E79" w:themeColor="accent1" w:themeShade="80"/>
              </w:rPr>
            </w:pPr>
            <w:r w:rsidRPr="006013D8">
              <w:rPr>
                <w:rFonts w:ascii="Calibri" w:hAnsi="Calibri" w:cs="Calibri"/>
                <w:b/>
                <w:color w:val="1F4E79" w:themeColor="accent1" w:themeShade="80"/>
              </w:rPr>
              <w:t xml:space="preserve">Conservation </w:t>
            </w:r>
          </w:p>
          <w:p w:rsidR="00221D92" w:rsidRPr="00165E0D" w:rsidRDefault="00221D92" w:rsidP="00221D92">
            <w:pPr>
              <w:pStyle w:val="Default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221D92">
              <w:rPr>
                <w:i/>
                <w:color w:val="1F4E79" w:themeColor="accent1" w:themeShade="80"/>
                <w:sz w:val="22"/>
                <w:szCs w:val="22"/>
              </w:rPr>
              <w:t>The state of preservation lighthouse and the efforts that have been taken to conserve it. Th</w:t>
            </w:r>
            <w:r w:rsidR="00E71CAC">
              <w:rPr>
                <w:i/>
                <w:color w:val="1F4E79" w:themeColor="accent1" w:themeShade="80"/>
                <w:sz w:val="22"/>
                <w:szCs w:val="22"/>
              </w:rPr>
              <w:t>is may include alternative uses.</w:t>
            </w: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1F4E79" w:themeColor="accent1" w:themeShade="80"/>
              </w:rPr>
            </w:pPr>
          </w:p>
        </w:tc>
      </w:tr>
    </w:tbl>
    <w:p w:rsidR="00221D92" w:rsidRPr="006C0E37" w:rsidRDefault="00221D92" w:rsidP="00221D92">
      <w:pPr>
        <w:spacing w:after="0" w:line="240" w:lineRule="auto"/>
        <w:rPr>
          <w:b/>
          <w:color w:val="1F4E79" w:themeColor="accent1" w:themeShade="80"/>
          <w:sz w:val="26"/>
          <w:szCs w:val="26"/>
        </w:rPr>
      </w:pPr>
      <w:r w:rsidRPr="006C0E37">
        <w:rPr>
          <w:b/>
          <w:color w:val="1F4E79" w:themeColor="accent1" w:themeShade="80"/>
          <w:sz w:val="26"/>
          <w:szCs w:val="26"/>
        </w:rPr>
        <w:lastRenderedPageBreak/>
        <w:t>Reasons for Nomination</w:t>
      </w:r>
      <w:r>
        <w:rPr>
          <w:b/>
          <w:color w:val="1F4E79" w:themeColor="accent1" w:themeShade="80"/>
          <w:sz w:val="26"/>
          <w:szCs w:val="26"/>
        </w:rPr>
        <w:t xml:space="preserve"> </w:t>
      </w:r>
      <w:r w:rsidRPr="00221D92">
        <w:rPr>
          <w:b/>
          <w:i/>
          <w:color w:val="1F4E79" w:themeColor="accent1" w:themeShade="80"/>
          <w:sz w:val="26"/>
          <w:szCs w:val="26"/>
        </w:rPr>
        <w:t>(continued)</w:t>
      </w:r>
    </w:p>
    <w:p w:rsidR="00221D92" w:rsidRDefault="00221D92" w:rsidP="00221D9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1F4E79" w:themeColor="accent1" w:themeShade="8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21D92" w:rsidTr="00221D92">
        <w:tc>
          <w:tcPr>
            <w:tcW w:w="10456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:rsidR="00221D92" w:rsidRPr="006013D8" w:rsidRDefault="00126CC9" w:rsidP="00221D92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1F4E79" w:themeColor="accent1" w:themeShade="80"/>
              </w:rPr>
            </w:pPr>
            <w:r>
              <w:rPr>
                <w:rFonts w:ascii="Calibri" w:hAnsi="Calibri" w:cs="Calibri"/>
                <w:b/>
                <w:color w:val="1F4E79" w:themeColor="accent1" w:themeShade="80"/>
              </w:rPr>
              <w:t>Public Access</w:t>
            </w:r>
            <w:r w:rsidR="00221D92" w:rsidRPr="006013D8">
              <w:rPr>
                <w:rFonts w:ascii="Calibri" w:hAnsi="Calibri" w:cs="Calibri"/>
                <w:b/>
                <w:color w:val="1F4E79" w:themeColor="accent1" w:themeShade="80"/>
              </w:rPr>
              <w:t xml:space="preserve"> and Education</w:t>
            </w:r>
          </w:p>
          <w:p w:rsidR="00221D92" w:rsidRPr="00165E0D" w:rsidRDefault="00E71CAC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color w:val="000000" w:themeColor="text1"/>
              </w:rPr>
            </w:pPr>
            <w:r w:rsidRPr="00E71CAC">
              <w:rPr>
                <w:i/>
                <w:color w:val="1F4E79" w:themeColor="accent1" w:themeShade="80"/>
              </w:rPr>
              <w:t xml:space="preserve">The efforts that have been made to </w:t>
            </w:r>
            <w:r w:rsidR="00324B1A">
              <w:rPr>
                <w:i/>
                <w:color w:val="1F4E79" w:themeColor="accent1" w:themeShade="80"/>
              </w:rPr>
              <w:t>facilitate public access to the</w:t>
            </w:r>
            <w:r w:rsidRPr="00E71CAC">
              <w:rPr>
                <w:i/>
                <w:color w:val="1F4E79" w:themeColor="accent1" w:themeShade="80"/>
              </w:rPr>
              <w:t xml:space="preserve"> lighthouse and</w:t>
            </w:r>
            <w:r w:rsidR="0037577A">
              <w:rPr>
                <w:i/>
                <w:color w:val="1F4E79" w:themeColor="accent1" w:themeShade="80"/>
              </w:rPr>
              <w:t>/or to educate the public</w:t>
            </w:r>
            <w:r w:rsidRPr="00E71CAC">
              <w:rPr>
                <w:i/>
                <w:color w:val="1F4E79" w:themeColor="accent1" w:themeShade="80"/>
              </w:rPr>
              <w:t xml:space="preserve"> about the heritage of the </w:t>
            </w:r>
            <w:r w:rsidR="0037577A">
              <w:rPr>
                <w:i/>
                <w:color w:val="1F4E79" w:themeColor="accent1" w:themeShade="80"/>
              </w:rPr>
              <w:t xml:space="preserve">nominated </w:t>
            </w:r>
            <w:r w:rsidRPr="00E71CAC">
              <w:rPr>
                <w:i/>
                <w:color w:val="1F4E79" w:themeColor="accent1" w:themeShade="80"/>
              </w:rPr>
              <w:t>lighthouse as well as the wider context of aids to navigation.</w:t>
            </w:r>
            <w:r>
              <w:rPr>
                <w:i/>
                <w:color w:val="1F4E79" w:themeColor="accent1" w:themeShade="80"/>
              </w:rPr>
              <w:t xml:space="preserve"> </w:t>
            </w: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E71CAC" w:rsidRPr="00165E0D" w:rsidRDefault="00E71CAC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A34F44" w:rsidRPr="00165E0D" w:rsidRDefault="00A34F44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A34F44" w:rsidRPr="00165E0D" w:rsidRDefault="00A34F44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E71CAC" w:rsidRPr="00165E0D" w:rsidRDefault="00E71CAC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E71CAC" w:rsidRPr="00165E0D" w:rsidRDefault="00E71CAC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Default="00221D92" w:rsidP="00221D9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1F4E79" w:themeColor="accent1" w:themeShade="80"/>
              </w:rPr>
            </w:pPr>
          </w:p>
        </w:tc>
      </w:tr>
    </w:tbl>
    <w:p w:rsidR="006013D8" w:rsidRDefault="00537C33" w:rsidP="006013D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1F4E79" w:themeColor="accent1" w:themeShade="80"/>
        </w:rPr>
      </w:pPr>
      <w:r w:rsidRPr="00537C33">
        <w:rPr>
          <w:noProof/>
          <w:color w:val="4472C4" w:themeColor="accent5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D2A47C" wp14:editId="5BFD141F">
                <wp:simplePos x="0" y="0"/>
                <wp:positionH relativeFrom="column">
                  <wp:posOffset>6092825</wp:posOffset>
                </wp:positionH>
                <wp:positionV relativeFrom="paragraph">
                  <wp:posOffset>4524375</wp:posOffset>
                </wp:positionV>
                <wp:extent cx="701040" cy="259080"/>
                <wp:effectExtent l="0" t="0" r="3810" b="762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" cy="259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37C33" w:rsidRDefault="00537C33" w:rsidP="00537C33">
                            <w:r>
                              <w:t>P. 3 of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D2A47C" id="Text Box 6" o:spid="_x0000_s1029" type="#_x0000_t202" style="position:absolute;left:0;text-align:left;margin-left:479.75pt;margin-top:356.25pt;width:55.2pt;height:20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" fillcolor="window" stroked="f" strokeweight=".5pt">
                <v:textbox>
                  <w:txbxContent>
                    <w:p w:rsidR="00537C33" w:rsidRDefault="00537C33" w:rsidP="00537C33">
                      <w:r>
                        <w:t xml:space="preserve">P. </w:t>
                      </w:r>
                      <w:r>
                        <w:t>3</w:t>
                      </w:r>
                      <w:r>
                        <w:t xml:space="preserve"> of </w:t>
                      </w:r>
                      <w:proofErr w:type="gramStart"/>
                      <w:r>
                        <w:t>4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21D92" w:rsidTr="00221D92">
        <w:tc>
          <w:tcPr>
            <w:tcW w:w="10456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:rsidR="00221D92" w:rsidRPr="00165E0D" w:rsidRDefault="00221D92" w:rsidP="00221D92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6013D8">
              <w:rPr>
                <w:rFonts w:ascii="Calibri" w:hAnsi="Calibri" w:cs="Calibri"/>
                <w:b/>
                <w:color w:val="1F4E79" w:themeColor="accent1" w:themeShade="80"/>
              </w:rPr>
              <w:t xml:space="preserve">Other </w:t>
            </w:r>
            <w:r w:rsidR="00126CC9">
              <w:rPr>
                <w:rFonts w:ascii="Calibri" w:hAnsi="Calibri" w:cs="Calibri"/>
                <w:b/>
                <w:color w:val="1F4E79" w:themeColor="accent1" w:themeShade="80"/>
              </w:rPr>
              <w:t>Reasons Why the Nominated Lighthouse Would</w:t>
            </w:r>
            <w:r w:rsidRPr="006013D8">
              <w:rPr>
                <w:rFonts w:ascii="Calibri" w:hAnsi="Calibri" w:cs="Calibri"/>
                <w:b/>
                <w:color w:val="1F4E79" w:themeColor="accent1" w:themeShade="80"/>
              </w:rPr>
              <w:t xml:space="preserve"> </w:t>
            </w:r>
            <w:r w:rsidR="00126CC9">
              <w:rPr>
                <w:rFonts w:ascii="Calibri" w:hAnsi="Calibri" w:cs="Calibri"/>
                <w:b/>
                <w:color w:val="1F4E79" w:themeColor="accent1" w:themeShade="80"/>
              </w:rPr>
              <w:t>Promote</w:t>
            </w:r>
            <w:r w:rsidRPr="006013D8">
              <w:rPr>
                <w:rFonts w:ascii="Calibri" w:hAnsi="Calibri" w:cs="Calibri"/>
                <w:b/>
                <w:color w:val="1F4E79" w:themeColor="accent1" w:themeShade="80"/>
              </w:rPr>
              <w:t xml:space="preserve"> World Lighthouse Heritage</w:t>
            </w:r>
          </w:p>
          <w:p w:rsidR="00221D92" w:rsidRPr="00165E0D" w:rsidRDefault="00221D92" w:rsidP="006013D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013D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013D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013D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013D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E71CAC" w:rsidRPr="00165E0D" w:rsidRDefault="00E71CAC" w:rsidP="006013D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013D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E71CAC" w:rsidRPr="00165E0D" w:rsidRDefault="00E71CAC" w:rsidP="006013D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013D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013D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013D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013D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013D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013D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013D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013D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013D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013D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E71CAC" w:rsidRPr="00165E0D" w:rsidRDefault="00E71CAC" w:rsidP="006013D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A34F44" w:rsidRPr="00165E0D" w:rsidRDefault="00A34F44" w:rsidP="006013D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013D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013D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Pr="00165E0D" w:rsidRDefault="00221D92" w:rsidP="006013D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="00221D92" w:rsidRDefault="00221D92" w:rsidP="006013D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1F4E79" w:themeColor="accent1" w:themeShade="80"/>
              </w:rPr>
            </w:pPr>
          </w:p>
        </w:tc>
      </w:tr>
    </w:tbl>
    <w:p w:rsidR="00E71CAC" w:rsidRPr="00E71CAC" w:rsidRDefault="00126CC9" w:rsidP="00E71CAC">
      <w:pPr>
        <w:pStyle w:val="Default"/>
        <w:rPr>
          <w:b/>
          <w:color w:val="1F4E79" w:themeColor="accent1" w:themeShade="80"/>
          <w:sz w:val="30"/>
          <w:szCs w:val="30"/>
        </w:rPr>
      </w:pPr>
      <w:r>
        <w:rPr>
          <w:b/>
          <w:color w:val="1F4E79" w:themeColor="accent1" w:themeShade="80"/>
          <w:sz w:val="30"/>
          <w:szCs w:val="30"/>
        </w:rPr>
        <w:lastRenderedPageBreak/>
        <w:t>IALA</w:t>
      </w:r>
      <w:r w:rsidR="00E71CAC" w:rsidRPr="00E71CAC">
        <w:rPr>
          <w:b/>
          <w:color w:val="1F4E79" w:themeColor="accent1" w:themeShade="80"/>
          <w:sz w:val="30"/>
          <w:szCs w:val="30"/>
        </w:rPr>
        <w:t xml:space="preserve"> Heritage Lighthouse of the Year – Nomination Form Guidance Notes</w:t>
      </w:r>
    </w:p>
    <w:p w:rsidR="00E71CAC" w:rsidRDefault="00E71CAC" w:rsidP="00E71CAC">
      <w:pPr>
        <w:pStyle w:val="Default"/>
        <w:jc w:val="both"/>
        <w:rPr>
          <w:sz w:val="22"/>
          <w:szCs w:val="22"/>
        </w:rPr>
      </w:pPr>
    </w:p>
    <w:p w:rsidR="00E71CAC" w:rsidRPr="00E71CAC" w:rsidRDefault="00E71CAC" w:rsidP="00E71CAC">
      <w:pPr>
        <w:pStyle w:val="Default"/>
        <w:numPr>
          <w:ilvl w:val="0"/>
          <w:numId w:val="2"/>
        </w:numPr>
        <w:jc w:val="both"/>
        <w:rPr>
          <w:color w:val="1F4E79" w:themeColor="accent1" w:themeShade="80"/>
          <w:sz w:val="22"/>
          <w:szCs w:val="22"/>
        </w:rPr>
      </w:pPr>
      <w:r w:rsidRPr="00E71CAC">
        <w:rPr>
          <w:color w:val="1F4E79" w:themeColor="accent1" w:themeShade="80"/>
          <w:sz w:val="22"/>
          <w:szCs w:val="22"/>
        </w:rPr>
        <w:t xml:space="preserve">A ‘Heritage Lighthouse’ is any lighthouse of a cultural significance that goes beyond its current function and time. It does not have to be old! Ancillary cottages and other buildings /structures are all included within the term ‘lighthouse’ for the purpose of this accolade. </w:t>
      </w:r>
    </w:p>
    <w:p w:rsidR="00E71CAC" w:rsidRPr="00E71CAC" w:rsidRDefault="00E71CAC" w:rsidP="00E71CAC">
      <w:pPr>
        <w:pStyle w:val="Default"/>
        <w:jc w:val="both"/>
        <w:rPr>
          <w:color w:val="1F4E79" w:themeColor="accent1" w:themeShade="80"/>
          <w:sz w:val="22"/>
          <w:szCs w:val="22"/>
        </w:rPr>
      </w:pPr>
    </w:p>
    <w:p w:rsidR="00E71CAC" w:rsidRPr="00E71CAC" w:rsidRDefault="00E71CAC" w:rsidP="00E71CAC">
      <w:pPr>
        <w:pStyle w:val="Default"/>
        <w:numPr>
          <w:ilvl w:val="0"/>
          <w:numId w:val="2"/>
        </w:numPr>
        <w:jc w:val="both"/>
        <w:rPr>
          <w:color w:val="1F4E79" w:themeColor="accent1" w:themeShade="80"/>
          <w:sz w:val="22"/>
          <w:szCs w:val="22"/>
        </w:rPr>
      </w:pPr>
      <w:r w:rsidRPr="00E71CAC">
        <w:rPr>
          <w:color w:val="1F4E79" w:themeColor="accent1" w:themeShade="80"/>
          <w:sz w:val="22"/>
          <w:szCs w:val="22"/>
        </w:rPr>
        <w:t>Nominations may be made by any person or organisa</w:t>
      </w:r>
      <w:r w:rsidR="000C527F">
        <w:rPr>
          <w:color w:val="1F4E79" w:themeColor="accent1" w:themeShade="80"/>
          <w:sz w:val="22"/>
          <w:szCs w:val="22"/>
        </w:rPr>
        <w:t>t</w:t>
      </w:r>
      <w:r w:rsidRPr="00E71CAC">
        <w:rPr>
          <w:color w:val="1F4E79" w:themeColor="accent1" w:themeShade="80"/>
          <w:sz w:val="22"/>
          <w:szCs w:val="22"/>
        </w:rPr>
        <w:t>ion</w:t>
      </w:r>
      <w:r w:rsidR="00324B1A">
        <w:rPr>
          <w:color w:val="1F4E79" w:themeColor="accent1" w:themeShade="80"/>
          <w:sz w:val="22"/>
          <w:szCs w:val="22"/>
        </w:rPr>
        <w:t xml:space="preserve">. </w:t>
      </w:r>
      <w:r w:rsidRPr="00E71CAC">
        <w:rPr>
          <w:color w:val="1F4E79" w:themeColor="accent1" w:themeShade="80"/>
          <w:sz w:val="22"/>
          <w:szCs w:val="22"/>
        </w:rPr>
        <w:t xml:space="preserve">Nominations must however be operational lighthouses </w:t>
      </w:r>
      <w:r w:rsidR="00126CC9">
        <w:rPr>
          <w:color w:val="1F4E79" w:themeColor="accent1" w:themeShade="80"/>
          <w:sz w:val="22"/>
          <w:szCs w:val="22"/>
        </w:rPr>
        <w:t>operated by an</w:t>
      </w:r>
      <w:r w:rsidRPr="00E71CAC">
        <w:rPr>
          <w:color w:val="1F4E79" w:themeColor="accent1" w:themeShade="80"/>
          <w:sz w:val="22"/>
          <w:szCs w:val="22"/>
        </w:rPr>
        <w:t xml:space="preserve"> IALA member organisation.</w:t>
      </w:r>
    </w:p>
    <w:p w:rsidR="00E71CAC" w:rsidRPr="00E71CAC" w:rsidRDefault="00E71CAC" w:rsidP="00E71CAC">
      <w:pPr>
        <w:pStyle w:val="Default"/>
        <w:jc w:val="both"/>
        <w:rPr>
          <w:color w:val="1F4E79" w:themeColor="accent1" w:themeShade="80"/>
          <w:sz w:val="22"/>
          <w:szCs w:val="22"/>
        </w:rPr>
      </w:pPr>
    </w:p>
    <w:p w:rsidR="000C527F" w:rsidRDefault="00E71CAC" w:rsidP="004D4C8B">
      <w:pPr>
        <w:pStyle w:val="Default"/>
        <w:numPr>
          <w:ilvl w:val="0"/>
          <w:numId w:val="2"/>
        </w:numPr>
        <w:jc w:val="both"/>
        <w:rPr>
          <w:color w:val="1F4E79" w:themeColor="accent1" w:themeShade="80"/>
          <w:sz w:val="22"/>
          <w:szCs w:val="22"/>
        </w:rPr>
      </w:pPr>
      <w:r w:rsidRPr="000C527F">
        <w:rPr>
          <w:color w:val="1F4E79" w:themeColor="accent1" w:themeShade="80"/>
          <w:sz w:val="22"/>
          <w:szCs w:val="22"/>
        </w:rPr>
        <w:t xml:space="preserve">All submitted nominations will be considered each year by ENG Working Group 4 (Heritage) alongside others for the accolade of ‘IALA Heritage Lighthouse of the Year’. </w:t>
      </w:r>
      <w:r w:rsidR="000C527F" w:rsidRPr="000C527F">
        <w:rPr>
          <w:color w:val="1F4E79" w:themeColor="accent1" w:themeShade="80"/>
          <w:sz w:val="22"/>
          <w:szCs w:val="22"/>
        </w:rPr>
        <w:t xml:space="preserve">Nominations that are not selected for this accolade </w:t>
      </w:r>
      <w:r w:rsidR="00126CC9">
        <w:rPr>
          <w:color w:val="1F4E79" w:themeColor="accent1" w:themeShade="80"/>
          <w:sz w:val="22"/>
          <w:szCs w:val="22"/>
        </w:rPr>
        <w:t xml:space="preserve">in a particular year </w:t>
      </w:r>
      <w:r w:rsidR="000C527F" w:rsidRPr="000C527F">
        <w:rPr>
          <w:color w:val="1F4E79" w:themeColor="accent1" w:themeShade="80"/>
          <w:sz w:val="22"/>
          <w:szCs w:val="22"/>
        </w:rPr>
        <w:t>will be retained and reconsidered in subsequent years – there is no need to complete a fresh nomination form.</w:t>
      </w:r>
    </w:p>
    <w:p w:rsidR="000C527F" w:rsidRPr="000C527F" w:rsidRDefault="000C527F" w:rsidP="000C527F">
      <w:pPr>
        <w:pStyle w:val="Default"/>
        <w:jc w:val="both"/>
        <w:rPr>
          <w:color w:val="1F4E79" w:themeColor="accent1" w:themeShade="80"/>
          <w:sz w:val="22"/>
          <w:szCs w:val="22"/>
        </w:rPr>
      </w:pPr>
    </w:p>
    <w:p w:rsidR="00E71CAC" w:rsidRPr="00E71CAC" w:rsidRDefault="00E71CAC" w:rsidP="00E71CAC">
      <w:pPr>
        <w:pStyle w:val="Default"/>
        <w:numPr>
          <w:ilvl w:val="0"/>
          <w:numId w:val="2"/>
        </w:numPr>
        <w:jc w:val="both"/>
        <w:rPr>
          <w:color w:val="1F4E79" w:themeColor="accent1" w:themeShade="80"/>
          <w:sz w:val="22"/>
          <w:szCs w:val="22"/>
        </w:rPr>
      </w:pPr>
      <w:r w:rsidRPr="00E71CAC">
        <w:rPr>
          <w:color w:val="1F4E79" w:themeColor="accent1" w:themeShade="80"/>
          <w:sz w:val="22"/>
          <w:szCs w:val="22"/>
        </w:rPr>
        <w:t>When a nominated lighthouse is selected, the nominee will be contacted in advance of confirmation of that accolade –</w:t>
      </w:r>
      <w:r w:rsidR="00126CC9">
        <w:rPr>
          <w:color w:val="1F4E79" w:themeColor="accent1" w:themeShade="80"/>
          <w:sz w:val="22"/>
          <w:szCs w:val="22"/>
        </w:rPr>
        <w:t xml:space="preserve"> for</w:t>
      </w:r>
      <w:r w:rsidRPr="00E71CAC">
        <w:rPr>
          <w:color w:val="1F4E79" w:themeColor="accent1" w:themeShade="80"/>
          <w:sz w:val="22"/>
          <w:szCs w:val="22"/>
        </w:rPr>
        <w:t xml:space="preserve"> more information and to ensure </w:t>
      </w:r>
      <w:r w:rsidR="00324B1A">
        <w:rPr>
          <w:color w:val="1F4E79" w:themeColor="accent1" w:themeShade="80"/>
          <w:sz w:val="22"/>
          <w:szCs w:val="22"/>
        </w:rPr>
        <w:t>the nominee</w:t>
      </w:r>
      <w:r w:rsidRPr="00E71CAC">
        <w:rPr>
          <w:color w:val="1F4E79" w:themeColor="accent1" w:themeShade="80"/>
          <w:sz w:val="22"/>
          <w:szCs w:val="22"/>
        </w:rPr>
        <w:t xml:space="preserve"> </w:t>
      </w:r>
      <w:r w:rsidR="00126CC9">
        <w:rPr>
          <w:color w:val="1F4E79" w:themeColor="accent1" w:themeShade="80"/>
          <w:sz w:val="22"/>
          <w:szCs w:val="22"/>
        </w:rPr>
        <w:t>remain</w:t>
      </w:r>
      <w:r w:rsidR="00324B1A">
        <w:rPr>
          <w:color w:val="1F4E79" w:themeColor="accent1" w:themeShade="80"/>
          <w:sz w:val="22"/>
          <w:szCs w:val="22"/>
        </w:rPr>
        <w:t>s</w:t>
      </w:r>
      <w:r w:rsidRPr="00E71CAC">
        <w:rPr>
          <w:color w:val="1F4E79" w:themeColor="accent1" w:themeShade="80"/>
          <w:sz w:val="22"/>
          <w:szCs w:val="22"/>
        </w:rPr>
        <w:t xml:space="preserve"> content </w:t>
      </w:r>
      <w:r w:rsidR="00126CC9">
        <w:rPr>
          <w:color w:val="1F4E79" w:themeColor="accent1" w:themeShade="80"/>
          <w:sz w:val="22"/>
          <w:szCs w:val="22"/>
        </w:rPr>
        <w:t>to receive this accolade and any associated promotion.</w:t>
      </w:r>
    </w:p>
    <w:p w:rsidR="00E71CAC" w:rsidRPr="00E71CAC" w:rsidRDefault="00E71CAC" w:rsidP="00E71CAC">
      <w:pPr>
        <w:pStyle w:val="Default"/>
        <w:jc w:val="both"/>
        <w:rPr>
          <w:color w:val="1F4E79" w:themeColor="accent1" w:themeShade="80"/>
          <w:sz w:val="22"/>
          <w:szCs w:val="22"/>
        </w:rPr>
      </w:pPr>
    </w:p>
    <w:p w:rsidR="00E71CAC" w:rsidRPr="00E71CAC" w:rsidRDefault="00E71CAC" w:rsidP="00E71CAC">
      <w:pPr>
        <w:pStyle w:val="Default"/>
        <w:numPr>
          <w:ilvl w:val="0"/>
          <w:numId w:val="2"/>
        </w:numPr>
        <w:jc w:val="both"/>
        <w:rPr>
          <w:color w:val="1F4E79" w:themeColor="accent1" w:themeShade="80"/>
          <w:sz w:val="22"/>
          <w:szCs w:val="22"/>
        </w:rPr>
      </w:pPr>
      <w:r w:rsidRPr="00E71CAC">
        <w:rPr>
          <w:color w:val="1F4E79" w:themeColor="accent1" w:themeShade="80"/>
          <w:sz w:val="22"/>
          <w:szCs w:val="22"/>
        </w:rPr>
        <w:t xml:space="preserve">The selection process is not intended to be a competition and the accolade of ‘IALA Heritage Lighthouse of the Year’ does not mean that the selected lighthouse is ‘better’ than others. Written reasons for the </w:t>
      </w:r>
      <w:r w:rsidR="00324B1A">
        <w:rPr>
          <w:color w:val="1F4E79" w:themeColor="accent1" w:themeShade="80"/>
          <w:sz w:val="22"/>
          <w:szCs w:val="22"/>
        </w:rPr>
        <w:t>s</w:t>
      </w:r>
      <w:r w:rsidRPr="00E71CAC">
        <w:rPr>
          <w:color w:val="1F4E79" w:themeColor="accent1" w:themeShade="80"/>
          <w:sz w:val="22"/>
          <w:szCs w:val="22"/>
        </w:rPr>
        <w:t xml:space="preserve">election of ‘IALA Heritage Lighthouse of the Year’ will be provided </w:t>
      </w:r>
      <w:r w:rsidR="00324B1A">
        <w:rPr>
          <w:color w:val="1F4E79" w:themeColor="accent1" w:themeShade="80"/>
          <w:sz w:val="22"/>
          <w:szCs w:val="22"/>
        </w:rPr>
        <w:t>each</w:t>
      </w:r>
      <w:r w:rsidRPr="00E71CAC">
        <w:rPr>
          <w:color w:val="1F4E79" w:themeColor="accent1" w:themeShade="80"/>
          <w:sz w:val="22"/>
          <w:szCs w:val="22"/>
        </w:rPr>
        <w:t xml:space="preserve"> year</w:t>
      </w:r>
      <w:r w:rsidR="000C527F">
        <w:rPr>
          <w:color w:val="1F4E79" w:themeColor="accent1" w:themeShade="80"/>
          <w:sz w:val="22"/>
          <w:szCs w:val="22"/>
        </w:rPr>
        <w:t>.</w:t>
      </w:r>
    </w:p>
    <w:p w:rsidR="00E71CAC" w:rsidRPr="00E71CAC" w:rsidRDefault="00E71CAC" w:rsidP="00E71CAC">
      <w:pPr>
        <w:pStyle w:val="Default"/>
        <w:jc w:val="both"/>
        <w:rPr>
          <w:color w:val="1F4E79" w:themeColor="accent1" w:themeShade="80"/>
          <w:sz w:val="22"/>
          <w:szCs w:val="22"/>
        </w:rPr>
      </w:pPr>
    </w:p>
    <w:p w:rsidR="00E71CAC" w:rsidRPr="00E71CAC" w:rsidRDefault="00E71CAC" w:rsidP="00E71CAC">
      <w:pPr>
        <w:pStyle w:val="Default"/>
        <w:numPr>
          <w:ilvl w:val="0"/>
          <w:numId w:val="2"/>
        </w:numPr>
        <w:jc w:val="both"/>
        <w:rPr>
          <w:color w:val="1F4E79" w:themeColor="accent1" w:themeShade="80"/>
          <w:sz w:val="22"/>
          <w:szCs w:val="22"/>
        </w:rPr>
      </w:pPr>
      <w:r w:rsidRPr="00E71CAC">
        <w:rPr>
          <w:color w:val="1F4E79" w:themeColor="accent1" w:themeShade="80"/>
          <w:sz w:val="22"/>
          <w:szCs w:val="22"/>
        </w:rPr>
        <w:t>The IALA Heritage Lighthouse of the Year will be selected by the consensus of those attending ENG Working Group 4 (Heritage) at the appointed time each year (likely during ENG Spring Committee</w:t>
      </w:r>
      <w:r w:rsidR="00324B1A">
        <w:rPr>
          <w:color w:val="1F4E79" w:themeColor="accent1" w:themeShade="80"/>
          <w:sz w:val="22"/>
          <w:szCs w:val="22"/>
        </w:rPr>
        <w:t xml:space="preserve"> meetings</w:t>
      </w:r>
      <w:r w:rsidRPr="00E71CAC">
        <w:rPr>
          <w:color w:val="1F4E79" w:themeColor="accent1" w:themeShade="80"/>
          <w:sz w:val="22"/>
          <w:szCs w:val="22"/>
        </w:rPr>
        <w:t xml:space="preserve">). </w:t>
      </w:r>
    </w:p>
    <w:p w:rsidR="00E71CAC" w:rsidRPr="00E71CAC" w:rsidRDefault="00E71CAC" w:rsidP="00E71CAC">
      <w:pPr>
        <w:pStyle w:val="Default"/>
        <w:jc w:val="both"/>
        <w:rPr>
          <w:color w:val="1F4E79" w:themeColor="accent1" w:themeShade="80"/>
          <w:sz w:val="22"/>
          <w:szCs w:val="22"/>
        </w:rPr>
      </w:pPr>
    </w:p>
    <w:p w:rsidR="00E71CAC" w:rsidRPr="00E71CAC" w:rsidRDefault="00E71CAC" w:rsidP="00E71CAC">
      <w:pPr>
        <w:pStyle w:val="Default"/>
        <w:numPr>
          <w:ilvl w:val="0"/>
          <w:numId w:val="2"/>
        </w:numPr>
        <w:jc w:val="both"/>
        <w:rPr>
          <w:color w:val="1F4E79" w:themeColor="accent1" w:themeShade="80"/>
          <w:sz w:val="22"/>
          <w:szCs w:val="22"/>
        </w:rPr>
      </w:pPr>
      <w:r w:rsidRPr="00E71CAC">
        <w:rPr>
          <w:color w:val="1F4E79" w:themeColor="accent1" w:themeShade="80"/>
          <w:sz w:val="22"/>
          <w:szCs w:val="22"/>
        </w:rPr>
        <w:t>In addition to completing the nomination form, nominees are welcome to</w:t>
      </w:r>
      <w:r w:rsidR="00324B1A">
        <w:rPr>
          <w:color w:val="1F4E79" w:themeColor="accent1" w:themeShade="80"/>
          <w:sz w:val="22"/>
          <w:szCs w:val="22"/>
        </w:rPr>
        <w:t xml:space="preserve"> provide additional information and photos and/or to</w:t>
      </w:r>
      <w:r w:rsidRPr="00E71CAC">
        <w:rPr>
          <w:color w:val="1F4E79" w:themeColor="accent1" w:themeShade="80"/>
          <w:sz w:val="22"/>
          <w:szCs w:val="22"/>
        </w:rPr>
        <w:t xml:space="preserve"> present their nomination to ENG Working Group 4 (Heritage)</w:t>
      </w:r>
      <w:r w:rsidR="00324B1A">
        <w:rPr>
          <w:color w:val="1F4E79" w:themeColor="accent1" w:themeShade="80"/>
          <w:sz w:val="22"/>
          <w:szCs w:val="22"/>
        </w:rPr>
        <w:t>. Please contact the group C</w:t>
      </w:r>
      <w:r w:rsidRPr="00E71CAC">
        <w:rPr>
          <w:color w:val="1F4E79" w:themeColor="accent1" w:themeShade="80"/>
          <w:sz w:val="22"/>
          <w:szCs w:val="22"/>
        </w:rPr>
        <w:t xml:space="preserve">hair to make arrangements. </w:t>
      </w:r>
    </w:p>
    <w:p w:rsidR="00E71CAC" w:rsidRPr="00E71CAC" w:rsidRDefault="00E71CAC" w:rsidP="00E71CAC">
      <w:pPr>
        <w:pStyle w:val="Default"/>
        <w:jc w:val="both"/>
        <w:rPr>
          <w:sz w:val="22"/>
          <w:szCs w:val="22"/>
        </w:rPr>
      </w:pPr>
    </w:p>
    <w:p w:rsidR="00E71CAC" w:rsidRPr="00E71CAC" w:rsidRDefault="00E71CAC" w:rsidP="00E71CAC">
      <w:pPr>
        <w:pStyle w:val="Default"/>
        <w:jc w:val="both"/>
        <w:rPr>
          <w:b/>
          <w:color w:val="1F4E79" w:themeColor="accent1" w:themeShade="80"/>
          <w:sz w:val="22"/>
          <w:szCs w:val="22"/>
        </w:rPr>
      </w:pPr>
      <w:r w:rsidRPr="00E71CAC">
        <w:rPr>
          <w:b/>
          <w:color w:val="1F4E79" w:themeColor="accent1" w:themeShade="80"/>
          <w:sz w:val="22"/>
          <w:szCs w:val="22"/>
        </w:rPr>
        <w:t xml:space="preserve"> Considerations in the selection of World Heritage Lighthouse of the Year</w:t>
      </w:r>
    </w:p>
    <w:p w:rsidR="00E71CAC" w:rsidRPr="00E71CAC" w:rsidRDefault="00E71CAC" w:rsidP="00E71CAC">
      <w:pPr>
        <w:pStyle w:val="Default"/>
        <w:jc w:val="both"/>
        <w:rPr>
          <w:color w:val="1F4E79" w:themeColor="accent1" w:themeShade="80"/>
          <w:sz w:val="22"/>
          <w:szCs w:val="22"/>
        </w:rPr>
      </w:pPr>
    </w:p>
    <w:p w:rsidR="00E71CAC" w:rsidRPr="00E71CAC" w:rsidRDefault="00E71CAC" w:rsidP="00E71CAC">
      <w:pPr>
        <w:pStyle w:val="Default"/>
        <w:jc w:val="both"/>
        <w:rPr>
          <w:color w:val="1F4E79" w:themeColor="accent1" w:themeShade="80"/>
          <w:sz w:val="22"/>
          <w:szCs w:val="22"/>
        </w:rPr>
      </w:pPr>
      <w:r w:rsidRPr="00E71CAC">
        <w:rPr>
          <w:color w:val="1F4E79" w:themeColor="accent1" w:themeShade="80"/>
          <w:sz w:val="22"/>
          <w:szCs w:val="22"/>
        </w:rPr>
        <w:t>ENG Working Group 4</w:t>
      </w:r>
      <w:r w:rsidR="00060EB3">
        <w:rPr>
          <w:color w:val="1F4E79" w:themeColor="accent1" w:themeShade="80"/>
          <w:sz w:val="22"/>
          <w:szCs w:val="22"/>
        </w:rPr>
        <w:t xml:space="preserve"> (Heritage) will consider the below criteria</w:t>
      </w:r>
      <w:r w:rsidRPr="00E71CAC">
        <w:rPr>
          <w:color w:val="1F4E79" w:themeColor="accent1" w:themeShade="80"/>
          <w:sz w:val="22"/>
          <w:szCs w:val="22"/>
        </w:rPr>
        <w:t xml:space="preserve"> in their deliberations and </w:t>
      </w:r>
      <w:r w:rsidR="00060EB3">
        <w:rPr>
          <w:color w:val="1F4E79" w:themeColor="accent1" w:themeShade="80"/>
          <w:sz w:val="22"/>
          <w:szCs w:val="22"/>
        </w:rPr>
        <w:t>so these should be</w:t>
      </w:r>
      <w:r w:rsidRPr="00E71CAC">
        <w:rPr>
          <w:color w:val="1F4E79" w:themeColor="accent1" w:themeShade="80"/>
          <w:sz w:val="22"/>
          <w:szCs w:val="22"/>
        </w:rPr>
        <w:t xml:space="preserve"> considered by the </w:t>
      </w:r>
      <w:r w:rsidR="00060EB3">
        <w:rPr>
          <w:color w:val="1F4E79" w:themeColor="accent1" w:themeShade="80"/>
          <w:sz w:val="22"/>
          <w:szCs w:val="22"/>
        </w:rPr>
        <w:t>person making a nomination</w:t>
      </w:r>
      <w:r w:rsidRPr="00E71CAC">
        <w:rPr>
          <w:color w:val="1F4E79" w:themeColor="accent1" w:themeShade="80"/>
          <w:sz w:val="22"/>
          <w:szCs w:val="22"/>
        </w:rPr>
        <w:t>. A nominated lighthouse should excel in one or more of these criteria</w:t>
      </w:r>
      <w:r w:rsidR="00060EB3">
        <w:rPr>
          <w:color w:val="1F4E79" w:themeColor="accent1" w:themeShade="80"/>
          <w:sz w:val="22"/>
          <w:szCs w:val="22"/>
        </w:rPr>
        <w:t>;</w:t>
      </w:r>
    </w:p>
    <w:p w:rsidR="00E71CAC" w:rsidRPr="00E71CAC" w:rsidRDefault="00E71CAC" w:rsidP="00E71CAC">
      <w:pPr>
        <w:pStyle w:val="Default"/>
        <w:jc w:val="both"/>
        <w:rPr>
          <w:color w:val="1F4E79" w:themeColor="accent1" w:themeShade="80"/>
          <w:sz w:val="22"/>
          <w:szCs w:val="22"/>
        </w:rPr>
      </w:pPr>
    </w:p>
    <w:p w:rsidR="00E71CAC" w:rsidRPr="00E71CAC" w:rsidRDefault="00E71CAC" w:rsidP="00E71CAC">
      <w:pPr>
        <w:pStyle w:val="Default"/>
        <w:numPr>
          <w:ilvl w:val="0"/>
          <w:numId w:val="2"/>
        </w:numPr>
        <w:jc w:val="both"/>
        <w:rPr>
          <w:color w:val="1F4E79" w:themeColor="accent1" w:themeShade="80"/>
          <w:sz w:val="22"/>
          <w:szCs w:val="22"/>
        </w:rPr>
      </w:pPr>
      <w:r w:rsidRPr="00E71CAC">
        <w:rPr>
          <w:b/>
          <w:color w:val="1F4E79" w:themeColor="accent1" w:themeShade="80"/>
          <w:sz w:val="22"/>
          <w:szCs w:val="22"/>
        </w:rPr>
        <w:t>Intrinsic Heritage Interest</w:t>
      </w:r>
    </w:p>
    <w:p w:rsidR="00E71CAC" w:rsidRPr="00E71CAC" w:rsidRDefault="00E71CAC" w:rsidP="00E71CAC">
      <w:pPr>
        <w:pStyle w:val="Default"/>
        <w:ind w:left="720"/>
        <w:jc w:val="both"/>
        <w:rPr>
          <w:color w:val="1F4E79" w:themeColor="accent1" w:themeShade="80"/>
          <w:sz w:val="22"/>
          <w:szCs w:val="22"/>
        </w:rPr>
      </w:pPr>
      <w:r w:rsidRPr="00E71CAC">
        <w:rPr>
          <w:color w:val="1F4E79" w:themeColor="accent1" w:themeShade="80"/>
          <w:sz w:val="22"/>
          <w:szCs w:val="22"/>
        </w:rPr>
        <w:t>The lighthouse’s architecture, features of interest, historic importance, associations, impact on cultur</w:t>
      </w:r>
      <w:r w:rsidR="00060EB3">
        <w:rPr>
          <w:color w:val="1F4E79" w:themeColor="accent1" w:themeShade="80"/>
          <w:sz w:val="22"/>
          <w:szCs w:val="22"/>
        </w:rPr>
        <w:t>e, impact on world lighthouses</w:t>
      </w:r>
      <w:r w:rsidRPr="00E71CAC">
        <w:rPr>
          <w:color w:val="1F4E79" w:themeColor="accent1" w:themeShade="80"/>
          <w:sz w:val="22"/>
          <w:szCs w:val="22"/>
        </w:rPr>
        <w:t xml:space="preserve"> and so on. Note: Heritage lighthouses do not have to be old!</w:t>
      </w:r>
    </w:p>
    <w:p w:rsidR="00E71CAC" w:rsidRPr="00E71CAC" w:rsidRDefault="00E71CAC" w:rsidP="00E71CAC">
      <w:pPr>
        <w:pStyle w:val="Default"/>
        <w:jc w:val="both"/>
        <w:rPr>
          <w:color w:val="1F4E79" w:themeColor="accent1" w:themeShade="80"/>
          <w:sz w:val="22"/>
          <w:szCs w:val="22"/>
        </w:rPr>
      </w:pPr>
    </w:p>
    <w:p w:rsidR="00E71CAC" w:rsidRPr="00E71CAC" w:rsidRDefault="00E71CAC" w:rsidP="00E71CAC">
      <w:pPr>
        <w:pStyle w:val="Default"/>
        <w:numPr>
          <w:ilvl w:val="0"/>
          <w:numId w:val="2"/>
        </w:numPr>
        <w:jc w:val="both"/>
        <w:rPr>
          <w:b/>
          <w:color w:val="1F4E79" w:themeColor="accent1" w:themeShade="80"/>
          <w:sz w:val="22"/>
          <w:szCs w:val="22"/>
        </w:rPr>
      </w:pPr>
      <w:r w:rsidRPr="00E71CAC">
        <w:rPr>
          <w:b/>
          <w:color w:val="1F4E79" w:themeColor="accent1" w:themeShade="80"/>
          <w:sz w:val="22"/>
          <w:szCs w:val="22"/>
        </w:rPr>
        <w:t>Conservation</w:t>
      </w:r>
    </w:p>
    <w:p w:rsidR="00E71CAC" w:rsidRPr="00E71CAC" w:rsidRDefault="00E71CAC" w:rsidP="00E71CAC">
      <w:pPr>
        <w:pStyle w:val="Default"/>
        <w:ind w:left="720"/>
        <w:jc w:val="both"/>
        <w:rPr>
          <w:color w:val="1F4E79" w:themeColor="accent1" w:themeShade="80"/>
          <w:sz w:val="22"/>
          <w:szCs w:val="22"/>
        </w:rPr>
      </w:pPr>
      <w:r w:rsidRPr="00E71CAC">
        <w:rPr>
          <w:color w:val="1F4E79" w:themeColor="accent1" w:themeShade="80"/>
          <w:sz w:val="22"/>
          <w:szCs w:val="22"/>
        </w:rPr>
        <w:t>The state of preservation lighthouse and the efforts that have been taken to conserve it. Th</w:t>
      </w:r>
      <w:r w:rsidR="00324B1A">
        <w:rPr>
          <w:color w:val="1F4E79" w:themeColor="accent1" w:themeShade="80"/>
          <w:sz w:val="22"/>
          <w:szCs w:val="22"/>
        </w:rPr>
        <w:t>is may include alternative uses.</w:t>
      </w:r>
    </w:p>
    <w:p w:rsidR="00E71CAC" w:rsidRPr="00E71CAC" w:rsidRDefault="00E71CAC" w:rsidP="00E71CAC">
      <w:pPr>
        <w:pStyle w:val="Default"/>
        <w:ind w:left="720"/>
        <w:jc w:val="both"/>
        <w:rPr>
          <w:color w:val="1F4E79" w:themeColor="accent1" w:themeShade="80"/>
          <w:sz w:val="22"/>
          <w:szCs w:val="22"/>
        </w:rPr>
      </w:pPr>
    </w:p>
    <w:p w:rsidR="00E71CAC" w:rsidRPr="00E71CAC" w:rsidRDefault="00060EB3" w:rsidP="00E71CAC">
      <w:pPr>
        <w:pStyle w:val="Default"/>
        <w:numPr>
          <w:ilvl w:val="0"/>
          <w:numId w:val="2"/>
        </w:numPr>
        <w:jc w:val="both"/>
        <w:rPr>
          <w:color w:val="1F4E79" w:themeColor="accent1" w:themeShade="80"/>
          <w:sz w:val="22"/>
          <w:szCs w:val="22"/>
        </w:rPr>
      </w:pPr>
      <w:r>
        <w:rPr>
          <w:b/>
          <w:color w:val="1F4E79" w:themeColor="accent1" w:themeShade="80"/>
          <w:sz w:val="22"/>
          <w:szCs w:val="22"/>
        </w:rPr>
        <w:t xml:space="preserve">Public </w:t>
      </w:r>
      <w:r w:rsidR="00E71CAC" w:rsidRPr="00E71CAC">
        <w:rPr>
          <w:b/>
          <w:color w:val="1F4E79" w:themeColor="accent1" w:themeShade="80"/>
          <w:sz w:val="22"/>
          <w:szCs w:val="22"/>
        </w:rPr>
        <w:t>Access and Education</w:t>
      </w:r>
    </w:p>
    <w:p w:rsidR="00E71CAC" w:rsidRPr="00E71CAC" w:rsidRDefault="00E71CAC" w:rsidP="00E71CAC">
      <w:pPr>
        <w:pStyle w:val="Default"/>
        <w:ind w:left="720"/>
        <w:rPr>
          <w:color w:val="1F4E79" w:themeColor="accent1" w:themeShade="80"/>
          <w:sz w:val="22"/>
          <w:szCs w:val="22"/>
        </w:rPr>
      </w:pPr>
      <w:r w:rsidRPr="00E71CAC">
        <w:rPr>
          <w:color w:val="1F4E79" w:themeColor="accent1" w:themeShade="80"/>
          <w:sz w:val="22"/>
          <w:szCs w:val="22"/>
        </w:rPr>
        <w:t>The efforts that have been made to maximise public ac</w:t>
      </w:r>
      <w:r w:rsidR="00A34F44">
        <w:rPr>
          <w:color w:val="1F4E79" w:themeColor="accent1" w:themeShade="80"/>
          <w:sz w:val="22"/>
          <w:szCs w:val="22"/>
        </w:rPr>
        <w:t>cess to a lighthouse and/or educating the public</w:t>
      </w:r>
      <w:r w:rsidRPr="00E71CAC">
        <w:rPr>
          <w:color w:val="1F4E79" w:themeColor="accent1" w:themeShade="80"/>
          <w:sz w:val="22"/>
          <w:szCs w:val="22"/>
        </w:rPr>
        <w:t xml:space="preserve"> about the heritage of the lighthouse in question as well as the wider context of aids to navigation.</w:t>
      </w:r>
    </w:p>
    <w:p w:rsidR="00E71CAC" w:rsidRPr="00E71CAC" w:rsidRDefault="00E71CAC" w:rsidP="00E71CAC">
      <w:pPr>
        <w:pStyle w:val="Default"/>
        <w:ind w:left="720"/>
        <w:rPr>
          <w:color w:val="1F4E79" w:themeColor="accent1" w:themeShade="80"/>
          <w:sz w:val="22"/>
          <w:szCs w:val="22"/>
        </w:rPr>
      </w:pPr>
    </w:p>
    <w:p w:rsidR="00E71CAC" w:rsidRPr="00E71CAC" w:rsidRDefault="00E71CAC" w:rsidP="00E71CAC">
      <w:pPr>
        <w:pStyle w:val="Default"/>
        <w:numPr>
          <w:ilvl w:val="0"/>
          <w:numId w:val="2"/>
        </w:numPr>
        <w:rPr>
          <w:b/>
          <w:color w:val="1F4E79" w:themeColor="accent1" w:themeShade="80"/>
          <w:sz w:val="22"/>
          <w:szCs w:val="22"/>
        </w:rPr>
      </w:pPr>
      <w:r w:rsidRPr="00E71CAC">
        <w:rPr>
          <w:b/>
          <w:color w:val="1F4E79" w:themeColor="accent1" w:themeShade="80"/>
          <w:sz w:val="22"/>
          <w:szCs w:val="22"/>
        </w:rPr>
        <w:t>Other Considerations That May Further the Interests of World Lighthouse Heritage</w:t>
      </w:r>
    </w:p>
    <w:p w:rsidR="00E71CAC" w:rsidRPr="00E71CAC" w:rsidRDefault="00E71CAC" w:rsidP="00E71CAC">
      <w:pPr>
        <w:pStyle w:val="Default"/>
        <w:ind w:left="720"/>
        <w:rPr>
          <w:color w:val="1F4E79" w:themeColor="accent1" w:themeShade="80"/>
          <w:sz w:val="22"/>
          <w:szCs w:val="22"/>
        </w:rPr>
      </w:pPr>
      <w:r w:rsidRPr="00E71CAC">
        <w:rPr>
          <w:color w:val="1F4E79" w:themeColor="accent1" w:themeShade="80"/>
          <w:sz w:val="22"/>
          <w:szCs w:val="22"/>
        </w:rPr>
        <w:t xml:space="preserve">For example where the accolade ‘IALA Heritage Lighthouse of the Year’ given to a particular lighthouse would raise the profile of lighthouse heritage in a particular country or region in such a way that would be likely to raise the profile of worldwide lighthouse heritage more generally. </w:t>
      </w:r>
    </w:p>
    <w:p w:rsidR="006C0E37" w:rsidRDefault="006C0E37" w:rsidP="006013D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1F4E79" w:themeColor="accent1" w:themeShade="80"/>
        </w:rPr>
      </w:pPr>
    </w:p>
    <w:p w:rsidR="006C0E37" w:rsidRDefault="000C527F" w:rsidP="006013D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1F4E79" w:themeColor="accent1" w:themeShade="80"/>
        </w:rPr>
      </w:pPr>
      <w:r>
        <w:rPr>
          <w:rFonts w:ascii="Calibri" w:hAnsi="Calibri" w:cs="Calibri"/>
          <w:noProof/>
          <w:color w:val="5B9BD5" w:themeColor="accent1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68580</wp:posOffset>
                </wp:positionH>
                <wp:positionV relativeFrom="paragraph">
                  <wp:posOffset>15875</wp:posOffset>
                </wp:positionV>
                <wp:extent cx="6659880" cy="1005840"/>
                <wp:effectExtent l="0" t="0" r="26670" b="2286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9880" cy="10058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txbx>
                        <w:txbxContent>
                          <w:p w:rsidR="00E71CAC" w:rsidRDefault="00E71CAC" w:rsidP="004C479F">
                            <w:pPr>
                              <w:spacing w:after="0" w:line="240" w:lineRule="auto"/>
                              <w:rPr>
                                <w:b/>
                                <w:color w:val="1F4E79" w:themeColor="accent1" w:themeShade="80"/>
                              </w:rPr>
                            </w:pPr>
                            <w:r w:rsidRPr="000C527F">
                              <w:rPr>
                                <w:b/>
                                <w:color w:val="1F4E79" w:themeColor="accent1" w:themeShade="80"/>
                              </w:rPr>
                              <w:t xml:space="preserve">Completed Nomination Forms </w:t>
                            </w:r>
                          </w:p>
                          <w:p w:rsidR="00537C33" w:rsidRPr="000C527F" w:rsidRDefault="00537C33" w:rsidP="004C479F">
                            <w:pPr>
                              <w:spacing w:after="0" w:line="240" w:lineRule="auto"/>
                              <w:rPr>
                                <w:b/>
                                <w:color w:val="1F4E79" w:themeColor="accent1" w:themeShade="80"/>
                              </w:rPr>
                            </w:pPr>
                          </w:p>
                          <w:p w:rsidR="004C479F" w:rsidRPr="000C527F" w:rsidRDefault="00E71CAC" w:rsidP="004C479F">
                            <w:pPr>
                              <w:spacing w:after="0" w:line="240" w:lineRule="auto"/>
                              <w:rPr>
                                <w:color w:val="1F4E79" w:themeColor="accent1" w:themeShade="80"/>
                              </w:rPr>
                            </w:pPr>
                            <w:r w:rsidRPr="004C479F">
                              <w:rPr>
                                <w:color w:val="1F4E79" w:themeColor="accent1" w:themeShade="80"/>
                              </w:rPr>
                              <w:t>Complete</w:t>
                            </w:r>
                            <w:r w:rsidR="00060EB3">
                              <w:rPr>
                                <w:color w:val="1F4E79" w:themeColor="accent1" w:themeShade="80"/>
                              </w:rPr>
                              <w:t>d</w:t>
                            </w:r>
                            <w:r w:rsidRPr="004C479F">
                              <w:rPr>
                                <w:color w:val="1F4E79" w:themeColor="accent1" w:themeShade="80"/>
                              </w:rPr>
                              <w:t xml:space="preserve"> Nominati</w:t>
                            </w:r>
                            <w:r w:rsidR="000C527F" w:rsidRPr="004C479F">
                              <w:rPr>
                                <w:color w:val="1F4E79" w:themeColor="accent1" w:themeShade="80"/>
                              </w:rPr>
                              <w:t xml:space="preserve">on Forms may be submitted </w:t>
                            </w:r>
                            <w:r w:rsidR="00537C33">
                              <w:rPr>
                                <w:color w:val="1F4E79" w:themeColor="accent1" w:themeShade="80"/>
                              </w:rPr>
                              <w:t xml:space="preserve">by post to </w:t>
                            </w:r>
                            <w:r w:rsidR="004C479F" w:rsidRPr="004C479F">
                              <w:rPr>
                                <w:i/>
                                <w:color w:val="1F4E79" w:themeColor="accent1" w:themeShade="80"/>
                              </w:rPr>
                              <w:t>IALA-AISM Headquarters,</w:t>
                            </w:r>
                            <w:r w:rsidR="004C479F" w:rsidRPr="004C479F">
                              <w:rPr>
                                <w:rFonts w:eastAsia="Times New Roman" w:cstheme="minorHAnsi"/>
                                <w:b/>
                                <w:bCs/>
                                <w:i/>
                                <w:caps/>
                                <w:color w:val="1F4E79" w:themeColor="accent1" w:themeShade="80"/>
                                <w:spacing w:val="12"/>
                                <w:kern w:val="36"/>
                                <w:lang w:eastAsia="en-GB"/>
                              </w:rPr>
                              <w:t xml:space="preserve"> </w:t>
                            </w:r>
                            <w:r w:rsidR="004C479F" w:rsidRPr="004C479F">
                              <w:rPr>
                                <w:rFonts w:eastAsia="Times New Roman" w:cstheme="minorHAnsi"/>
                                <w:i/>
                                <w:color w:val="1F4E79" w:themeColor="accent1" w:themeShade="80"/>
                                <w:lang w:eastAsia="en-GB"/>
                              </w:rPr>
                              <w:t xml:space="preserve">10 rue des </w:t>
                            </w:r>
                            <w:proofErr w:type="spellStart"/>
                            <w:r w:rsidR="004C479F" w:rsidRPr="004C479F">
                              <w:rPr>
                                <w:rFonts w:eastAsia="Times New Roman" w:cstheme="minorHAnsi"/>
                                <w:i/>
                                <w:color w:val="1F4E79" w:themeColor="accent1" w:themeShade="80"/>
                                <w:lang w:eastAsia="en-GB"/>
                              </w:rPr>
                              <w:t>Gaudines</w:t>
                            </w:r>
                            <w:proofErr w:type="spellEnd"/>
                            <w:r w:rsidR="004C479F" w:rsidRPr="004C479F">
                              <w:rPr>
                                <w:rFonts w:eastAsia="Times New Roman" w:cstheme="minorHAnsi"/>
                                <w:i/>
                                <w:color w:val="1F4E79" w:themeColor="accent1" w:themeShade="80"/>
                                <w:lang w:eastAsia="en-GB"/>
                              </w:rPr>
                              <w:t xml:space="preserve">, 78100, St </w:t>
                            </w:r>
                            <w:proofErr w:type="spellStart"/>
                            <w:r w:rsidR="004C479F" w:rsidRPr="004C479F">
                              <w:rPr>
                                <w:rFonts w:eastAsia="Times New Roman" w:cstheme="minorHAnsi"/>
                                <w:i/>
                                <w:color w:val="1F4E79" w:themeColor="accent1" w:themeShade="80"/>
                                <w:lang w:eastAsia="en-GB"/>
                              </w:rPr>
                              <w:t>Germain</w:t>
                            </w:r>
                            <w:proofErr w:type="spellEnd"/>
                            <w:r w:rsidR="004C479F" w:rsidRPr="004C479F">
                              <w:rPr>
                                <w:rFonts w:eastAsia="Times New Roman" w:cstheme="minorHAnsi"/>
                                <w:i/>
                                <w:color w:val="1F4E79" w:themeColor="accent1" w:themeShade="8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="004C479F" w:rsidRPr="004C479F">
                              <w:rPr>
                                <w:rFonts w:eastAsia="Times New Roman" w:cstheme="minorHAnsi"/>
                                <w:i/>
                                <w:color w:val="1F4E79" w:themeColor="accent1" w:themeShade="80"/>
                                <w:lang w:eastAsia="en-GB"/>
                              </w:rPr>
                              <w:t>en</w:t>
                            </w:r>
                            <w:proofErr w:type="spellEnd"/>
                            <w:r w:rsidR="004C479F" w:rsidRPr="004C479F">
                              <w:rPr>
                                <w:rFonts w:eastAsia="Times New Roman" w:cstheme="minorHAnsi"/>
                                <w:i/>
                                <w:color w:val="1F4E79" w:themeColor="accent1" w:themeShade="8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="004C479F" w:rsidRPr="004C479F">
                              <w:rPr>
                                <w:rFonts w:eastAsia="Times New Roman" w:cstheme="minorHAnsi"/>
                                <w:i/>
                                <w:color w:val="1F4E79" w:themeColor="accent1" w:themeShade="80"/>
                                <w:lang w:eastAsia="en-GB"/>
                              </w:rPr>
                              <w:t>Laye</w:t>
                            </w:r>
                            <w:proofErr w:type="spellEnd"/>
                            <w:r w:rsidR="004C479F" w:rsidRPr="004C479F">
                              <w:rPr>
                                <w:rFonts w:eastAsia="Times New Roman" w:cstheme="minorHAnsi"/>
                                <w:i/>
                                <w:color w:val="1F4E79" w:themeColor="accent1" w:themeShade="80"/>
                                <w:lang w:eastAsia="en-GB"/>
                              </w:rPr>
                              <w:t>, France</w:t>
                            </w:r>
                            <w:r w:rsidR="00537C33">
                              <w:rPr>
                                <w:rFonts w:eastAsia="Times New Roman" w:cstheme="minorHAnsi"/>
                                <w:i/>
                                <w:color w:val="1F4E79" w:themeColor="accent1" w:themeShade="80"/>
                                <w:lang w:eastAsia="en-GB"/>
                              </w:rPr>
                              <w:t xml:space="preserve"> or</w:t>
                            </w:r>
                            <w:r w:rsidR="004C479F" w:rsidRPr="004C479F">
                              <w:rPr>
                                <w:rFonts w:eastAsia="Times New Roman" w:cstheme="minorHAnsi"/>
                                <w:color w:val="1F4E79" w:themeColor="accent1" w:themeShade="80"/>
                                <w:lang w:eastAsia="en-GB"/>
                              </w:rPr>
                              <w:t xml:space="preserve"> by email attachment to: </w:t>
                            </w:r>
                            <w:hyperlink r:id="rId8" w:history="1">
                              <w:r w:rsidR="00537C33" w:rsidRPr="00043ECC">
                                <w:rPr>
                                  <w:rStyle w:val="Hyperlink"/>
                                  <w:rFonts w:eastAsia="Times New Roman" w:cstheme="minorHAnsi"/>
                                  <w:i/>
                                  <w:color w:val="023160" w:themeColor="hyperlink" w:themeShade="80"/>
                                  <w:lang w:eastAsia="en-GB"/>
                                </w:rPr>
                                <w:t>contact@iala-aism.org</w:t>
                              </w:r>
                            </w:hyperlink>
                            <w:r w:rsidR="00537C33">
                              <w:rPr>
                                <w:rFonts w:eastAsia="Times New Roman" w:cstheme="minorHAnsi"/>
                                <w:i/>
                                <w:color w:val="1F4E79" w:themeColor="accent1" w:themeShade="80"/>
                                <w:lang w:eastAsia="en-GB"/>
                              </w:rPr>
                              <w:t xml:space="preserve"> or</w:t>
                            </w:r>
                            <w:r w:rsidR="00537C33">
                              <w:rPr>
                                <w:color w:val="1F4E79" w:themeColor="accent1" w:themeShade="80"/>
                              </w:rPr>
                              <w:t xml:space="preserve"> may be submitted in person to the </w:t>
                            </w:r>
                            <w:r w:rsidR="004C479F" w:rsidRPr="004C479F">
                              <w:rPr>
                                <w:rFonts w:eastAsia="Times New Roman" w:cstheme="minorHAnsi"/>
                                <w:color w:val="1F4E79" w:themeColor="accent1" w:themeShade="80"/>
                                <w:lang w:eastAsia="en-GB"/>
                              </w:rPr>
                              <w:t>Chair of ENG Working Group 4 (Heritage).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0" type="#_x0000_t202" style="position:absolute;left:0;text-align:left;margin-left:5.4pt;margin-top:1.25pt;width:524.4pt;height:79.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" fillcolor="white [3201]" strokecolor="#1f4d78 [1604]" strokeweight="1pt">
                <v:textbox>
                  <w:txbxContent>
                    <w:p w:rsidR="00E71CAC" w:rsidRDefault="00E71CAC" w:rsidP="004C479F">
                      <w:pPr>
                        <w:spacing w:after="0" w:line="240" w:lineRule="auto"/>
                        <w:rPr>
                          <w:b/>
                          <w:color w:val="1F4E79" w:themeColor="accent1" w:themeShade="80"/>
                        </w:rPr>
                      </w:pPr>
                      <w:r w:rsidRPr="000C527F">
                        <w:rPr>
                          <w:b/>
                          <w:color w:val="1F4E79" w:themeColor="accent1" w:themeShade="80"/>
                        </w:rPr>
                        <w:t xml:space="preserve">Completed Nomination Forms </w:t>
                      </w:r>
                    </w:p>
                    <w:p w:rsidR="00537C33" w:rsidRPr="000C527F" w:rsidRDefault="00537C33" w:rsidP="004C479F">
                      <w:pPr>
                        <w:spacing w:after="0" w:line="240" w:lineRule="auto"/>
                        <w:rPr>
                          <w:b/>
                          <w:color w:val="1F4E79" w:themeColor="accent1" w:themeShade="80"/>
                        </w:rPr>
                      </w:pPr>
                    </w:p>
                    <w:p w:rsidR="004C479F" w:rsidRPr="000C527F" w:rsidRDefault="00E71CAC" w:rsidP="004C479F">
                      <w:pPr>
                        <w:spacing w:after="0" w:line="240" w:lineRule="auto"/>
                        <w:rPr>
                          <w:color w:val="1F4E79" w:themeColor="accent1" w:themeShade="80"/>
                        </w:rPr>
                      </w:pPr>
                      <w:r w:rsidRPr="004C479F">
                        <w:rPr>
                          <w:color w:val="1F4E79" w:themeColor="accent1" w:themeShade="80"/>
                        </w:rPr>
                        <w:t>Complete</w:t>
                      </w:r>
                      <w:r w:rsidR="00060EB3">
                        <w:rPr>
                          <w:color w:val="1F4E79" w:themeColor="accent1" w:themeShade="80"/>
                        </w:rPr>
                        <w:t>d</w:t>
                      </w:r>
                      <w:r w:rsidRPr="004C479F">
                        <w:rPr>
                          <w:color w:val="1F4E79" w:themeColor="accent1" w:themeShade="80"/>
                        </w:rPr>
                        <w:t xml:space="preserve"> Nominati</w:t>
                      </w:r>
                      <w:r w:rsidR="000C527F" w:rsidRPr="004C479F">
                        <w:rPr>
                          <w:color w:val="1F4E79" w:themeColor="accent1" w:themeShade="80"/>
                        </w:rPr>
                        <w:t xml:space="preserve">on Forms may be submitted </w:t>
                      </w:r>
                      <w:r w:rsidR="00537C33">
                        <w:rPr>
                          <w:color w:val="1F4E79" w:themeColor="accent1" w:themeShade="80"/>
                        </w:rPr>
                        <w:t xml:space="preserve">by post to </w:t>
                      </w:r>
                      <w:r w:rsidR="004C479F" w:rsidRPr="004C479F">
                        <w:rPr>
                          <w:i/>
                          <w:color w:val="1F4E79" w:themeColor="accent1" w:themeShade="80"/>
                        </w:rPr>
                        <w:t>IALA-AISM Headquarters,</w:t>
                      </w:r>
                      <w:r w:rsidR="004C479F" w:rsidRPr="004C479F">
                        <w:rPr>
                          <w:rFonts w:eastAsia="Times New Roman" w:cstheme="minorHAnsi"/>
                          <w:b/>
                          <w:bCs/>
                          <w:i/>
                          <w:caps/>
                          <w:color w:val="1F4E79" w:themeColor="accent1" w:themeShade="80"/>
                          <w:spacing w:val="12"/>
                          <w:kern w:val="36"/>
                          <w:lang w:eastAsia="en-GB"/>
                        </w:rPr>
                        <w:t xml:space="preserve"> </w:t>
                      </w:r>
                      <w:r w:rsidR="004C479F" w:rsidRPr="004C479F">
                        <w:rPr>
                          <w:rFonts w:eastAsia="Times New Roman" w:cstheme="minorHAnsi"/>
                          <w:i/>
                          <w:color w:val="1F4E79" w:themeColor="accent1" w:themeShade="80"/>
                          <w:lang w:eastAsia="en-GB"/>
                        </w:rPr>
                        <w:t xml:space="preserve">10 rue des </w:t>
                      </w:r>
                      <w:proofErr w:type="spellStart"/>
                      <w:r w:rsidR="004C479F" w:rsidRPr="004C479F">
                        <w:rPr>
                          <w:rFonts w:eastAsia="Times New Roman" w:cstheme="minorHAnsi"/>
                          <w:i/>
                          <w:color w:val="1F4E79" w:themeColor="accent1" w:themeShade="80"/>
                          <w:lang w:eastAsia="en-GB"/>
                        </w:rPr>
                        <w:t>Gaudines</w:t>
                      </w:r>
                      <w:proofErr w:type="spellEnd"/>
                      <w:r w:rsidR="004C479F" w:rsidRPr="004C479F">
                        <w:rPr>
                          <w:rFonts w:eastAsia="Times New Roman" w:cstheme="minorHAnsi"/>
                          <w:i/>
                          <w:color w:val="1F4E79" w:themeColor="accent1" w:themeShade="80"/>
                          <w:lang w:eastAsia="en-GB"/>
                        </w:rPr>
                        <w:t xml:space="preserve">, 78100, St </w:t>
                      </w:r>
                      <w:proofErr w:type="spellStart"/>
                      <w:r w:rsidR="004C479F" w:rsidRPr="004C479F">
                        <w:rPr>
                          <w:rFonts w:eastAsia="Times New Roman" w:cstheme="minorHAnsi"/>
                          <w:i/>
                          <w:color w:val="1F4E79" w:themeColor="accent1" w:themeShade="80"/>
                          <w:lang w:eastAsia="en-GB"/>
                        </w:rPr>
                        <w:t>Germain</w:t>
                      </w:r>
                      <w:proofErr w:type="spellEnd"/>
                      <w:r w:rsidR="004C479F" w:rsidRPr="004C479F">
                        <w:rPr>
                          <w:rFonts w:eastAsia="Times New Roman" w:cstheme="minorHAnsi"/>
                          <w:i/>
                          <w:color w:val="1F4E79" w:themeColor="accent1" w:themeShade="80"/>
                          <w:lang w:eastAsia="en-GB"/>
                        </w:rPr>
                        <w:t xml:space="preserve"> </w:t>
                      </w:r>
                      <w:proofErr w:type="spellStart"/>
                      <w:r w:rsidR="004C479F" w:rsidRPr="004C479F">
                        <w:rPr>
                          <w:rFonts w:eastAsia="Times New Roman" w:cstheme="minorHAnsi"/>
                          <w:i/>
                          <w:color w:val="1F4E79" w:themeColor="accent1" w:themeShade="80"/>
                          <w:lang w:eastAsia="en-GB"/>
                        </w:rPr>
                        <w:t>en</w:t>
                      </w:r>
                      <w:proofErr w:type="spellEnd"/>
                      <w:r w:rsidR="004C479F" w:rsidRPr="004C479F">
                        <w:rPr>
                          <w:rFonts w:eastAsia="Times New Roman" w:cstheme="minorHAnsi"/>
                          <w:i/>
                          <w:color w:val="1F4E79" w:themeColor="accent1" w:themeShade="80"/>
                          <w:lang w:eastAsia="en-GB"/>
                        </w:rPr>
                        <w:t xml:space="preserve"> </w:t>
                      </w:r>
                      <w:proofErr w:type="spellStart"/>
                      <w:r w:rsidR="004C479F" w:rsidRPr="004C479F">
                        <w:rPr>
                          <w:rFonts w:eastAsia="Times New Roman" w:cstheme="minorHAnsi"/>
                          <w:i/>
                          <w:color w:val="1F4E79" w:themeColor="accent1" w:themeShade="80"/>
                          <w:lang w:eastAsia="en-GB"/>
                        </w:rPr>
                        <w:t>Laye</w:t>
                      </w:r>
                      <w:proofErr w:type="spellEnd"/>
                      <w:r w:rsidR="004C479F" w:rsidRPr="004C479F">
                        <w:rPr>
                          <w:rFonts w:eastAsia="Times New Roman" w:cstheme="minorHAnsi"/>
                          <w:i/>
                          <w:color w:val="1F4E79" w:themeColor="accent1" w:themeShade="80"/>
                          <w:lang w:eastAsia="en-GB"/>
                        </w:rPr>
                        <w:t>, France</w:t>
                      </w:r>
                      <w:r w:rsidR="00537C33">
                        <w:rPr>
                          <w:rFonts w:eastAsia="Times New Roman" w:cstheme="minorHAnsi"/>
                          <w:i/>
                          <w:color w:val="1F4E79" w:themeColor="accent1" w:themeShade="80"/>
                          <w:lang w:eastAsia="en-GB"/>
                        </w:rPr>
                        <w:t xml:space="preserve"> or</w:t>
                      </w:r>
                      <w:r w:rsidR="004C479F" w:rsidRPr="004C479F">
                        <w:rPr>
                          <w:rFonts w:eastAsia="Times New Roman" w:cstheme="minorHAnsi"/>
                          <w:color w:val="1F4E79" w:themeColor="accent1" w:themeShade="80"/>
                          <w:lang w:eastAsia="en-GB"/>
                        </w:rPr>
                        <w:t xml:space="preserve"> by email attachment to: </w:t>
                      </w:r>
                      <w:hyperlink r:id="rId9" w:history="1">
                        <w:r w:rsidR="00537C33" w:rsidRPr="00043ECC">
                          <w:rPr>
                            <w:rStyle w:val="Hyperlink"/>
                            <w:rFonts w:eastAsia="Times New Roman" w:cstheme="minorHAnsi"/>
                            <w:i/>
                            <w:color w:val="023160" w:themeColor="hyperlink" w:themeShade="80"/>
                            <w:lang w:eastAsia="en-GB"/>
                          </w:rPr>
                          <w:t>contact@iala-aism.org</w:t>
                        </w:r>
                      </w:hyperlink>
                      <w:r w:rsidR="00537C33">
                        <w:rPr>
                          <w:rFonts w:eastAsia="Times New Roman" w:cstheme="minorHAnsi"/>
                          <w:i/>
                          <w:color w:val="1F4E79" w:themeColor="accent1" w:themeShade="80"/>
                          <w:lang w:eastAsia="en-GB"/>
                        </w:rPr>
                        <w:t xml:space="preserve"> or</w:t>
                      </w:r>
                      <w:r w:rsidR="00537C33">
                        <w:rPr>
                          <w:color w:val="1F4E79" w:themeColor="accent1" w:themeShade="80"/>
                        </w:rPr>
                        <w:t xml:space="preserve"> may be submitted in person to the </w:t>
                      </w:r>
                      <w:r w:rsidR="004C479F" w:rsidRPr="004C479F">
                        <w:rPr>
                          <w:rFonts w:eastAsia="Times New Roman" w:cstheme="minorHAnsi"/>
                          <w:color w:val="1F4E79" w:themeColor="accent1" w:themeShade="80"/>
                          <w:lang w:eastAsia="en-GB"/>
                        </w:rPr>
                        <w:t>Chair of ENG Working Group 4 (Heritage).</w:t>
                      </w:r>
                    </w:p>
                  </w:txbxContent>
                </v:textbox>
              </v:shape>
            </w:pict>
          </mc:Fallback>
        </mc:AlternateContent>
      </w:r>
    </w:p>
    <w:p w:rsidR="006C0E37" w:rsidRDefault="006C0E37" w:rsidP="006013D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1F4E79" w:themeColor="accent1" w:themeShade="80"/>
        </w:rPr>
      </w:pPr>
    </w:p>
    <w:p w:rsidR="006C0E37" w:rsidRDefault="006C0E37" w:rsidP="006013D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1F4E79" w:themeColor="accent1" w:themeShade="80"/>
        </w:rPr>
      </w:pPr>
    </w:p>
    <w:p w:rsidR="006C0E37" w:rsidRDefault="006C0E37" w:rsidP="006013D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1F4E79" w:themeColor="accent1" w:themeShade="80"/>
        </w:rPr>
      </w:pPr>
    </w:p>
    <w:p w:rsidR="006C0E37" w:rsidRDefault="00537C33" w:rsidP="006013D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1F4E79" w:themeColor="accent1" w:themeShade="80"/>
        </w:rPr>
      </w:pPr>
      <w:r w:rsidRPr="00537C33">
        <w:rPr>
          <w:noProof/>
          <w:color w:val="4472C4" w:themeColor="accent5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0D2A47C" wp14:editId="5BFD141F">
                <wp:simplePos x="0" y="0"/>
                <wp:positionH relativeFrom="column">
                  <wp:posOffset>6195060</wp:posOffset>
                </wp:positionH>
                <wp:positionV relativeFrom="paragraph">
                  <wp:posOffset>373380</wp:posOffset>
                </wp:positionV>
                <wp:extent cx="701040" cy="259080"/>
                <wp:effectExtent l="0" t="0" r="3810" b="762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" cy="259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37C33" w:rsidRDefault="00537C33" w:rsidP="00537C33">
                            <w:r>
                              <w:t>P. 4 of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D2A47C" id="Text Box 8" o:spid="_x0000_s1031" type="#_x0000_t202" style="position:absolute;left:0;text-align:left;margin-left:487.8pt;margin-top:29.4pt;width:55.2pt;height:20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" fillcolor="window" stroked="f" strokeweight=".5pt">
                <v:textbox>
                  <w:txbxContent>
                    <w:p w:rsidR="00537C33" w:rsidRDefault="00537C33" w:rsidP="00537C33">
                      <w:r>
                        <w:t xml:space="preserve">P. </w:t>
                      </w:r>
                      <w:r>
                        <w:t>4</w:t>
                      </w:r>
                      <w:r>
                        <w:t xml:space="preserve"> of </w:t>
                      </w:r>
                      <w:proofErr w:type="gramStart"/>
                      <w:r>
                        <w:t>4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sectPr w:rsidR="006C0E37" w:rsidSect="0092616C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CC9" w:rsidRDefault="00126CC9" w:rsidP="00126CC9">
      <w:pPr>
        <w:spacing w:after="0" w:line="240" w:lineRule="auto"/>
      </w:pPr>
      <w:r>
        <w:separator/>
      </w:r>
    </w:p>
  </w:endnote>
  <w:endnote w:type="continuationSeparator" w:id="0">
    <w:p w:rsidR="00126CC9" w:rsidRDefault="00126CC9" w:rsidP="00126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56A0" w:rsidRDefault="002F56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CC9" w:rsidRDefault="00126CC9" w:rsidP="00126CC9">
      <w:pPr>
        <w:spacing w:after="0" w:line="240" w:lineRule="auto"/>
      </w:pPr>
      <w:r>
        <w:separator/>
      </w:r>
    </w:p>
  </w:footnote>
  <w:footnote w:type="continuationSeparator" w:id="0">
    <w:p w:rsidR="00126CC9" w:rsidRDefault="00126CC9" w:rsidP="00126C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6047D"/>
    <w:multiLevelType w:val="hybridMultilevel"/>
    <w:tmpl w:val="3CCE0C5C"/>
    <w:lvl w:ilvl="0" w:tplc="F132C1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439EC"/>
    <w:multiLevelType w:val="hybridMultilevel"/>
    <w:tmpl w:val="A3766EB2"/>
    <w:lvl w:ilvl="0" w:tplc="738E867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84"/>
    <w:rsid w:val="00060EB3"/>
    <w:rsid w:val="000C527F"/>
    <w:rsid w:val="00126CC9"/>
    <w:rsid w:val="00165E0D"/>
    <w:rsid w:val="00221D92"/>
    <w:rsid w:val="0026339D"/>
    <w:rsid w:val="002B7500"/>
    <w:rsid w:val="002F56A0"/>
    <w:rsid w:val="00324B1A"/>
    <w:rsid w:val="0037577A"/>
    <w:rsid w:val="00424EE7"/>
    <w:rsid w:val="004C479F"/>
    <w:rsid w:val="004E2109"/>
    <w:rsid w:val="00537C33"/>
    <w:rsid w:val="00586EFD"/>
    <w:rsid w:val="006013D8"/>
    <w:rsid w:val="006C0E37"/>
    <w:rsid w:val="008B46D4"/>
    <w:rsid w:val="0092616C"/>
    <w:rsid w:val="00926784"/>
    <w:rsid w:val="00A34F44"/>
    <w:rsid w:val="00A554B5"/>
    <w:rsid w:val="00E70E30"/>
    <w:rsid w:val="00E71CAC"/>
    <w:rsid w:val="00ED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4CF1D57"/>
  <w15:chartTrackingRefBased/>
  <w15:docId w15:val="{9C242B6A-9290-41FC-93D9-AF7455E22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B4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21D9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C527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37C33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5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50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26C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6CC9"/>
  </w:style>
  <w:style w:type="paragraph" w:styleId="Footer">
    <w:name w:val="footer"/>
    <w:basedOn w:val="Normal"/>
    <w:link w:val="FooterChar"/>
    <w:uiPriority w:val="99"/>
    <w:unhideWhenUsed/>
    <w:rsid w:val="00126C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6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9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1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37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82275">
              <w:marLeft w:val="0"/>
              <w:marRight w:val="120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act@iala-aism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ontact@iala-aism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3105</TotalTime>
  <Pages>4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Trinity House</Company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Hill</dc:creator>
  <cp:keywords/>
  <dc:description/>
  <cp:lastModifiedBy>Peter Hill</cp:lastModifiedBy>
  <cp:revision>6</cp:revision>
  <cp:lastPrinted>2019-08-27T13:53:00Z</cp:lastPrinted>
  <dcterms:created xsi:type="dcterms:W3CDTF">2019-08-23T08:29:00Z</dcterms:created>
  <dcterms:modified xsi:type="dcterms:W3CDTF">2019-09-09T07:37:00Z</dcterms:modified>
</cp:coreProperties>
</file>